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1E4" w:rsidRPr="00493817" w:rsidRDefault="002F21E4" w:rsidP="002F21E4">
      <w:pPr>
        <w:rPr>
          <w:sz w:val="14"/>
          <w:szCs w:val="14"/>
        </w:rPr>
      </w:pPr>
      <w:r w:rsidRPr="00493817">
        <w:rPr>
          <w:b/>
          <w:sz w:val="14"/>
          <w:szCs w:val="14"/>
        </w:rPr>
        <w:t>BASES:</w:t>
      </w:r>
      <w:r w:rsidRPr="00493817">
        <w:rPr>
          <w:sz w:val="14"/>
          <w:szCs w:val="14"/>
        </w:rPr>
        <w:t xml:space="preserve"> Orden DEI/32/2018, de 7 de junio, por la que se aprueban las bases reguladoras de la concesión de becas de formación en prácticas por la Agencia de Desarrollo Económico de La Rioja (Boletín Oficial de La Rioja 20/06/2018) </w:t>
      </w:r>
    </w:p>
    <w:p w:rsidR="002F21E4" w:rsidRPr="00493817" w:rsidRDefault="002F21E4" w:rsidP="002F21E4">
      <w:pPr>
        <w:rPr>
          <w:sz w:val="14"/>
          <w:szCs w:val="14"/>
        </w:rPr>
      </w:pPr>
      <w:r w:rsidRPr="00493817">
        <w:rPr>
          <w:b/>
          <w:sz w:val="14"/>
          <w:szCs w:val="14"/>
        </w:rPr>
        <w:t>CONVOCATORIA:</w:t>
      </w:r>
      <w:r w:rsidRPr="00493817">
        <w:rPr>
          <w:sz w:val="14"/>
          <w:szCs w:val="14"/>
        </w:rPr>
        <w:t xml:space="preserve"> Resolución de 22 de mayo de 2024, de la Agencia de Desarrollo Económico de La Rioja, por la que se aprueba la convocatoria para la constitución de una bolsa de becas de formación en prácticas sobre internacionalización. Atracción, retención e impulso del talento en La Rioja (Boletín Oficial de La </w:t>
      </w:r>
      <w:r w:rsidR="003C3CC4" w:rsidRPr="00493817">
        <w:rPr>
          <w:sz w:val="14"/>
          <w:szCs w:val="14"/>
        </w:rPr>
        <w:t>Rioja número 100 de 23/05/2024) modificada por la Resolución de 10 de septiembre de 2024, del Gerente de la Agencia de Desarrollo Económico de La Rioja, por la que se modifica la comisión de valoración de la convocatoria pública para la constitución de una bolsa de becas de formación en prácticas sobre internacionalización (BOR núm. 178 de 12/09/2024).</w:t>
      </w:r>
    </w:p>
    <w:p w:rsidR="00493817" w:rsidRDefault="00493817" w:rsidP="002F21E4"/>
    <w:p w:rsidR="00493817" w:rsidRDefault="00493817" w:rsidP="002F21E4"/>
    <w:p w:rsidR="00493817" w:rsidRDefault="00493817" w:rsidP="002F21E4"/>
    <w:p w:rsidR="00493817" w:rsidRPr="0072793D" w:rsidRDefault="00493817" w:rsidP="002F21E4"/>
    <w:p w:rsidR="00493817" w:rsidRPr="00493817" w:rsidRDefault="00493817" w:rsidP="00493817">
      <w:pPr>
        <w:widowControl w:val="0"/>
        <w:adjustRightInd w:val="0"/>
        <w:spacing w:before="0" w:line="360" w:lineRule="atLeast"/>
        <w:textAlignment w:val="baseline"/>
        <w:rPr>
          <w:rFonts w:eastAsia="Times New Roman" w:cs="Times New Roman"/>
          <w:sz w:val="24"/>
          <w:lang w:eastAsia="es-ES"/>
        </w:rPr>
      </w:pPr>
      <w:r w:rsidRPr="00493817">
        <w:rPr>
          <w:rFonts w:eastAsia="Times New Roman" w:cs="Times New Roman"/>
          <w:sz w:val="24"/>
          <w:lang w:eastAsia="es-ES"/>
        </w:rPr>
        <w:t>Don/Doña……………………………………………………………………………….</w:t>
      </w:r>
    </w:p>
    <w:p w:rsidR="00493817" w:rsidRPr="00493817" w:rsidRDefault="00493817" w:rsidP="00493817">
      <w:pPr>
        <w:widowControl w:val="0"/>
        <w:adjustRightInd w:val="0"/>
        <w:spacing w:before="0" w:line="360" w:lineRule="atLeast"/>
        <w:textAlignment w:val="baseline"/>
        <w:rPr>
          <w:rFonts w:eastAsia="Times New Roman" w:cs="Times New Roman"/>
          <w:sz w:val="24"/>
          <w:lang w:eastAsia="es-ES"/>
        </w:rPr>
      </w:pPr>
      <w:r w:rsidRPr="00493817">
        <w:rPr>
          <w:rFonts w:eastAsia="Times New Roman" w:cs="Times New Roman"/>
          <w:sz w:val="24"/>
          <w:lang w:eastAsia="es-ES"/>
        </w:rPr>
        <w:t>Con DNI nº……………………</w:t>
      </w:r>
      <w:proofErr w:type="gramStart"/>
      <w:r w:rsidRPr="00493817">
        <w:rPr>
          <w:rFonts w:eastAsia="Times New Roman" w:cs="Times New Roman"/>
          <w:sz w:val="24"/>
          <w:lang w:eastAsia="es-ES"/>
        </w:rPr>
        <w:t>…….</w:t>
      </w:r>
      <w:proofErr w:type="gramEnd"/>
      <w:r w:rsidRPr="00493817">
        <w:rPr>
          <w:rFonts w:eastAsia="Times New Roman" w:cs="Times New Roman"/>
          <w:sz w:val="24"/>
          <w:lang w:eastAsia="es-ES"/>
        </w:rPr>
        <w:t>. domiciliado en ………………………………</w:t>
      </w:r>
    </w:p>
    <w:p w:rsidR="00493817" w:rsidRPr="00493817" w:rsidRDefault="00493817" w:rsidP="00493817">
      <w:pPr>
        <w:widowControl w:val="0"/>
        <w:adjustRightInd w:val="0"/>
        <w:spacing w:before="0" w:line="360" w:lineRule="atLeast"/>
        <w:textAlignment w:val="baseline"/>
        <w:rPr>
          <w:rFonts w:eastAsia="Times New Roman" w:cs="Times New Roman"/>
          <w:sz w:val="24"/>
          <w:lang w:eastAsia="es-ES"/>
        </w:rPr>
      </w:pPr>
      <w:r w:rsidRPr="00493817">
        <w:rPr>
          <w:rFonts w:eastAsia="Times New Roman" w:cs="Times New Roman"/>
          <w:sz w:val="24"/>
          <w:lang w:eastAsia="es-ES"/>
        </w:rPr>
        <w:t>Calle ………………………………………………………. Nº…………………………</w:t>
      </w:r>
    </w:p>
    <w:p w:rsidR="00493817" w:rsidRPr="00493817" w:rsidRDefault="00493817" w:rsidP="00493817">
      <w:pPr>
        <w:widowControl w:val="0"/>
        <w:adjustRightInd w:val="0"/>
        <w:spacing w:before="0" w:line="360" w:lineRule="atLeast"/>
        <w:textAlignment w:val="baseline"/>
        <w:rPr>
          <w:rFonts w:eastAsia="Times New Roman" w:cs="Times New Roman"/>
          <w:sz w:val="24"/>
          <w:lang w:eastAsia="es-ES"/>
        </w:rPr>
      </w:pPr>
      <w:r w:rsidRPr="00493817">
        <w:rPr>
          <w:rFonts w:eastAsia="Times New Roman" w:cs="Times New Roman"/>
          <w:sz w:val="24"/>
          <w:lang w:eastAsia="es-ES"/>
        </w:rPr>
        <w:t>Teléfono…………………………………………………………………………………</w:t>
      </w:r>
    </w:p>
    <w:p w:rsidR="00493817" w:rsidRPr="00493817" w:rsidRDefault="00493817" w:rsidP="00493817">
      <w:pPr>
        <w:widowControl w:val="0"/>
        <w:adjustRightInd w:val="0"/>
        <w:spacing w:before="0" w:line="360" w:lineRule="atLeast"/>
        <w:textAlignment w:val="baseline"/>
        <w:rPr>
          <w:rFonts w:eastAsia="Times New Roman" w:cs="Times New Roman"/>
          <w:sz w:val="24"/>
          <w:lang w:eastAsia="es-ES"/>
        </w:rPr>
      </w:pPr>
    </w:p>
    <w:p w:rsidR="00493817" w:rsidRPr="00493817" w:rsidRDefault="00493817" w:rsidP="00493817">
      <w:pPr>
        <w:widowControl w:val="0"/>
        <w:adjustRightInd w:val="0"/>
        <w:spacing w:before="0" w:line="360" w:lineRule="atLeast"/>
        <w:textAlignment w:val="baseline"/>
        <w:rPr>
          <w:rFonts w:eastAsia="Times New Roman" w:cs="Times New Roman"/>
          <w:b/>
          <w:sz w:val="24"/>
          <w:lang w:eastAsia="es-ES"/>
        </w:rPr>
      </w:pPr>
      <w:r w:rsidRPr="00493817">
        <w:rPr>
          <w:rFonts w:eastAsia="Times New Roman" w:cs="Times New Roman"/>
          <w:b/>
          <w:sz w:val="24"/>
          <w:lang w:eastAsia="es-ES"/>
        </w:rPr>
        <w:t>ACEPTA</w:t>
      </w:r>
    </w:p>
    <w:p w:rsidR="00493817" w:rsidRPr="00493817" w:rsidRDefault="00493817" w:rsidP="00493817">
      <w:pPr>
        <w:widowControl w:val="0"/>
        <w:adjustRightInd w:val="0"/>
        <w:spacing w:before="0" w:line="360" w:lineRule="atLeast"/>
        <w:textAlignment w:val="baseline"/>
        <w:rPr>
          <w:rFonts w:eastAsia="Times New Roman" w:cs="Times New Roman"/>
          <w:sz w:val="24"/>
          <w:lang w:eastAsia="es-ES"/>
        </w:rPr>
      </w:pPr>
    </w:p>
    <w:p w:rsidR="00493817" w:rsidRPr="00493817" w:rsidRDefault="00493817" w:rsidP="00493817">
      <w:pPr>
        <w:widowControl w:val="0"/>
        <w:adjustRightInd w:val="0"/>
        <w:spacing w:before="0" w:line="360" w:lineRule="atLeast"/>
        <w:textAlignment w:val="baseline"/>
        <w:rPr>
          <w:rFonts w:eastAsia="Times New Roman" w:cs="Times New Roman"/>
          <w:sz w:val="24"/>
          <w:lang w:eastAsia="es-ES"/>
        </w:rPr>
      </w:pPr>
      <w:r w:rsidRPr="00493817">
        <w:rPr>
          <w:rFonts w:eastAsia="Times New Roman" w:cs="Times New Roman"/>
          <w:sz w:val="24"/>
          <w:lang w:eastAsia="es-ES"/>
        </w:rPr>
        <w:t>La beca con destino ……………………………………………………………</w:t>
      </w:r>
      <w:proofErr w:type="gramStart"/>
      <w:r w:rsidRPr="00493817">
        <w:rPr>
          <w:rFonts w:eastAsia="Times New Roman" w:cs="Times New Roman"/>
          <w:sz w:val="24"/>
          <w:lang w:eastAsia="es-ES"/>
        </w:rPr>
        <w:t>…….</w:t>
      </w:r>
      <w:proofErr w:type="gramEnd"/>
      <w:r w:rsidRPr="00493817">
        <w:rPr>
          <w:rFonts w:eastAsia="Times New Roman" w:cs="Times New Roman"/>
          <w:sz w:val="24"/>
          <w:lang w:eastAsia="es-ES"/>
        </w:rPr>
        <w:t>.</w:t>
      </w:r>
    </w:p>
    <w:p w:rsidR="00493817" w:rsidRPr="00493817" w:rsidRDefault="00493817" w:rsidP="00493817">
      <w:pPr>
        <w:widowControl w:val="0"/>
        <w:adjustRightInd w:val="0"/>
        <w:spacing w:before="0" w:line="360" w:lineRule="atLeast"/>
        <w:textAlignment w:val="baseline"/>
        <w:rPr>
          <w:rFonts w:eastAsia="Times New Roman" w:cs="Times New Roman"/>
          <w:sz w:val="24"/>
          <w:lang w:eastAsia="es-ES"/>
        </w:rPr>
      </w:pPr>
    </w:p>
    <w:p w:rsidR="00493817" w:rsidRPr="00493817" w:rsidRDefault="00493817" w:rsidP="00493817">
      <w:pPr>
        <w:widowControl w:val="0"/>
        <w:adjustRightInd w:val="0"/>
        <w:spacing w:before="0" w:line="360" w:lineRule="atLeast"/>
        <w:textAlignment w:val="baseline"/>
        <w:rPr>
          <w:rFonts w:eastAsia="Times New Roman" w:cs="Times New Roman"/>
          <w:sz w:val="24"/>
          <w:lang w:eastAsia="es-ES"/>
        </w:rPr>
      </w:pPr>
    </w:p>
    <w:p w:rsidR="00493817" w:rsidRPr="00493817" w:rsidRDefault="00493817" w:rsidP="00493817">
      <w:pPr>
        <w:widowControl w:val="0"/>
        <w:adjustRightInd w:val="0"/>
        <w:spacing w:before="0" w:line="360" w:lineRule="atLeast"/>
        <w:textAlignment w:val="baseline"/>
        <w:rPr>
          <w:rFonts w:eastAsia="Times New Roman" w:cs="Times New Roman"/>
          <w:sz w:val="24"/>
          <w:lang w:eastAsia="es-ES"/>
        </w:rPr>
      </w:pPr>
    </w:p>
    <w:p w:rsidR="00493817" w:rsidRPr="00493817" w:rsidRDefault="00493817" w:rsidP="00493817">
      <w:pPr>
        <w:widowControl w:val="0"/>
        <w:adjustRightInd w:val="0"/>
        <w:spacing w:before="0" w:line="360" w:lineRule="atLeast"/>
        <w:jc w:val="center"/>
        <w:textAlignment w:val="baseline"/>
        <w:rPr>
          <w:rFonts w:eastAsia="Times New Roman" w:cs="Times New Roman"/>
          <w:sz w:val="24"/>
          <w:szCs w:val="24"/>
          <w:lang w:eastAsia="es-ES"/>
        </w:rPr>
      </w:pPr>
      <w:bookmarkStart w:id="0" w:name="_GoBack"/>
      <w:bookmarkEnd w:id="0"/>
    </w:p>
    <w:p w:rsidR="00493817" w:rsidRPr="00493817" w:rsidRDefault="00493817" w:rsidP="00493817">
      <w:pPr>
        <w:widowControl w:val="0"/>
        <w:adjustRightInd w:val="0"/>
        <w:spacing w:before="0" w:line="360" w:lineRule="atLeast"/>
        <w:jc w:val="center"/>
        <w:textAlignment w:val="baseline"/>
        <w:rPr>
          <w:rFonts w:eastAsia="Times New Roman" w:cs="Times New Roman"/>
          <w:sz w:val="24"/>
          <w:szCs w:val="24"/>
          <w:lang w:eastAsia="es-ES"/>
        </w:rPr>
      </w:pPr>
    </w:p>
    <w:p w:rsidR="00493817" w:rsidRPr="00493817" w:rsidRDefault="00493817" w:rsidP="00493817">
      <w:pPr>
        <w:widowControl w:val="0"/>
        <w:adjustRightInd w:val="0"/>
        <w:spacing w:before="0" w:line="360" w:lineRule="atLeast"/>
        <w:jc w:val="center"/>
        <w:textAlignment w:val="baseline"/>
        <w:rPr>
          <w:rFonts w:eastAsia="Times New Roman" w:cs="Times New Roman"/>
          <w:sz w:val="24"/>
          <w:szCs w:val="24"/>
          <w:lang w:eastAsia="es-ES"/>
        </w:rPr>
      </w:pPr>
      <w:r w:rsidRPr="00493817">
        <w:rPr>
          <w:rFonts w:eastAsia="Times New Roman" w:cs="Times New Roman"/>
          <w:sz w:val="24"/>
          <w:szCs w:val="24"/>
          <w:lang w:eastAsia="es-ES"/>
        </w:rPr>
        <w:t>……………Logroño………</w:t>
      </w:r>
      <w:proofErr w:type="gramStart"/>
      <w:r w:rsidRPr="00493817">
        <w:rPr>
          <w:rFonts w:eastAsia="Times New Roman" w:cs="Times New Roman"/>
          <w:sz w:val="24"/>
          <w:szCs w:val="24"/>
          <w:lang w:eastAsia="es-ES"/>
        </w:rPr>
        <w:t>…….</w:t>
      </w:r>
      <w:proofErr w:type="gramEnd"/>
      <w:r w:rsidRPr="00493817">
        <w:rPr>
          <w:rFonts w:eastAsia="Times New Roman" w:cs="Times New Roman"/>
          <w:sz w:val="24"/>
          <w:szCs w:val="24"/>
          <w:lang w:eastAsia="es-ES"/>
        </w:rPr>
        <w:t xml:space="preserve">, a …… de                      </w:t>
      </w:r>
      <w:proofErr w:type="spellStart"/>
      <w:r w:rsidRPr="00493817">
        <w:rPr>
          <w:rFonts w:eastAsia="Times New Roman" w:cs="Times New Roman"/>
          <w:sz w:val="24"/>
          <w:szCs w:val="24"/>
          <w:lang w:eastAsia="es-ES"/>
        </w:rPr>
        <w:t>de</w:t>
      </w:r>
      <w:proofErr w:type="spellEnd"/>
      <w:r w:rsidRPr="00493817">
        <w:rPr>
          <w:rFonts w:eastAsia="Times New Roman" w:cs="Times New Roman"/>
          <w:sz w:val="24"/>
          <w:szCs w:val="24"/>
          <w:lang w:eastAsia="es-ES"/>
        </w:rPr>
        <w:t xml:space="preserve"> 202</w:t>
      </w:r>
      <w:r>
        <w:rPr>
          <w:rFonts w:eastAsia="Times New Roman" w:cs="Times New Roman"/>
          <w:sz w:val="24"/>
          <w:szCs w:val="24"/>
          <w:lang w:eastAsia="es-ES"/>
        </w:rPr>
        <w:t>4</w:t>
      </w:r>
    </w:p>
    <w:p w:rsidR="00493817" w:rsidRPr="00493817" w:rsidRDefault="00493817" w:rsidP="00493817">
      <w:pPr>
        <w:widowControl w:val="0"/>
        <w:adjustRightInd w:val="0"/>
        <w:spacing w:before="0" w:line="360" w:lineRule="atLeast"/>
        <w:jc w:val="center"/>
        <w:textAlignment w:val="baseline"/>
        <w:rPr>
          <w:rFonts w:eastAsia="Times New Roman" w:cs="Times New Roman"/>
          <w:sz w:val="24"/>
          <w:szCs w:val="24"/>
          <w:lang w:eastAsia="es-ES"/>
        </w:rPr>
      </w:pPr>
    </w:p>
    <w:p w:rsidR="00493817" w:rsidRPr="00493817" w:rsidRDefault="00493817" w:rsidP="00493817">
      <w:pPr>
        <w:widowControl w:val="0"/>
        <w:adjustRightInd w:val="0"/>
        <w:spacing w:before="0" w:line="360" w:lineRule="atLeast"/>
        <w:jc w:val="center"/>
        <w:textAlignment w:val="baseline"/>
        <w:rPr>
          <w:rFonts w:eastAsia="Times New Roman" w:cs="Times New Roman"/>
          <w:sz w:val="24"/>
          <w:szCs w:val="24"/>
          <w:lang w:eastAsia="es-ES"/>
        </w:rPr>
      </w:pPr>
    </w:p>
    <w:p w:rsidR="00493817" w:rsidRPr="00493817" w:rsidRDefault="00493817" w:rsidP="00493817">
      <w:pPr>
        <w:widowControl w:val="0"/>
        <w:adjustRightInd w:val="0"/>
        <w:spacing w:before="0" w:line="360" w:lineRule="atLeast"/>
        <w:jc w:val="center"/>
        <w:textAlignment w:val="baseline"/>
        <w:rPr>
          <w:rFonts w:eastAsia="Times New Roman" w:cs="Times New Roman"/>
          <w:sz w:val="24"/>
          <w:szCs w:val="24"/>
          <w:lang w:eastAsia="es-ES"/>
        </w:rPr>
      </w:pPr>
    </w:p>
    <w:p w:rsidR="00493817" w:rsidRPr="00493817" w:rsidRDefault="00493817" w:rsidP="00493817">
      <w:pPr>
        <w:widowControl w:val="0"/>
        <w:adjustRightInd w:val="0"/>
        <w:spacing w:before="0" w:line="360" w:lineRule="atLeast"/>
        <w:jc w:val="center"/>
        <w:textAlignment w:val="baseline"/>
        <w:rPr>
          <w:rFonts w:eastAsia="Times New Roman" w:cs="Times New Roman"/>
          <w:sz w:val="24"/>
          <w:szCs w:val="24"/>
          <w:lang w:eastAsia="es-ES"/>
        </w:rPr>
      </w:pPr>
      <w:r w:rsidRPr="00493817">
        <w:rPr>
          <w:rFonts w:eastAsia="Times New Roman" w:cs="Times New Roman"/>
          <w:sz w:val="24"/>
          <w:szCs w:val="24"/>
          <w:lang w:eastAsia="es-ES"/>
        </w:rPr>
        <w:t>Fdo.: ………………………………….</w:t>
      </w:r>
    </w:p>
    <w:p w:rsidR="00E24E03" w:rsidRPr="002973F6" w:rsidRDefault="00E24E03" w:rsidP="002973F6">
      <w:pPr>
        <w:widowControl w:val="0"/>
        <w:adjustRightInd w:val="0"/>
        <w:spacing w:before="0" w:line="360" w:lineRule="atLeast"/>
        <w:jc w:val="center"/>
        <w:textAlignment w:val="baseline"/>
        <w:rPr>
          <w:rFonts w:eastAsia="Times New Roman"/>
          <w:sz w:val="22"/>
          <w:szCs w:val="22"/>
          <w:lang w:eastAsia="es-ES"/>
        </w:rPr>
      </w:pPr>
    </w:p>
    <w:sectPr w:rsidR="00E24E03" w:rsidRPr="002973F6" w:rsidSect="00403F53">
      <w:headerReference w:type="default" r:id="rId7"/>
      <w:pgSz w:w="11906" w:h="16838"/>
      <w:pgMar w:top="1701" w:right="1701" w:bottom="28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2E8" w:rsidRDefault="00B932E8" w:rsidP="00B932E8">
      <w:pPr>
        <w:spacing w:before="0" w:line="240" w:lineRule="auto"/>
      </w:pPr>
      <w:r>
        <w:separator/>
      </w:r>
    </w:p>
  </w:endnote>
  <w:endnote w:type="continuationSeparator" w:id="0">
    <w:p w:rsidR="00B932E8" w:rsidRDefault="00B932E8" w:rsidP="00B932E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2E8" w:rsidRDefault="00B932E8" w:rsidP="00B932E8">
      <w:pPr>
        <w:spacing w:before="0" w:line="240" w:lineRule="auto"/>
      </w:pPr>
      <w:r>
        <w:separator/>
      </w:r>
    </w:p>
  </w:footnote>
  <w:footnote w:type="continuationSeparator" w:id="0">
    <w:p w:rsidR="00B932E8" w:rsidRDefault="00B932E8" w:rsidP="00B932E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2E8" w:rsidRPr="00403F53" w:rsidRDefault="00C71C12" w:rsidP="00403F53">
    <w:pPr>
      <w:pStyle w:val="Encabezado"/>
    </w:pPr>
    <w:r>
      <w:rPr>
        <w:noProof/>
        <w:lang w:eastAsia="es-ES"/>
      </w:rPr>
      <w:drawing>
        <wp:inline distT="0" distB="0" distL="0" distR="0">
          <wp:extent cx="5400040" cy="27051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os Europeos (FSE +) y ADER.JPG"/>
                  <pic:cNvPicPr/>
                </pic:nvPicPr>
                <pic:blipFill>
                  <a:blip r:embed="rId1">
                    <a:extLst>
                      <a:ext uri="{28A0092B-C50C-407E-A947-70E740481C1C}">
                        <a14:useLocalDpi xmlns:a14="http://schemas.microsoft.com/office/drawing/2010/main" val="0"/>
                      </a:ext>
                    </a:extLst>
                  </a:blip>
                  <a:stretch>
                    <a:fillRect/>
                  </a:stretch>
                </pic:blipFill>
                <pic:spPr>
                  <a:xfrm>
                    <a:off x="0" y="0"/>
                    <a:ext cx="5400040" cy="270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D0898"/>
    <w:multiLevelType w:val="hybridMultilevel"/>
    <w:tmpl w:val="FE6638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1CA48A9"/>
    <w:multiLevelType w:val="hybridMultilevel"/>
    <w:tmpl w:val="DCEABF7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54851B4"/>
    <w:multiLevelType w:val="hybridMultilevel"/>
    <w:tmpl w:val="95EC00FE"/>
    <w:lvl w:ilvl="0" w:tplc="EB9A32A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86410E0"/>
    <w:multiLevelType w:val="hybridMultilevel"/>
    <w:tmpl w:val="32FA2E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3403B80"/>
    <w:multiLevelType w:val="hybridMultilevel"/>
    <w:tmpl w:val="1B40D8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3430A2A"/>
    <w:multiLevelType w:val="hybridMultilevel"/>
    <w:tmpl w:val="7D4A0DE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39D4838"/>
    <w:multiLevelType w:val="hybridMultilevel"/>
    <w:tmpl w:val="546AC502"/>
    <w:lvl w:ilvl="0" w:tplc="5184BAB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5540EDD"/>
    <w:multiLevelType w:val="hybridMultilevel"/>
    <w:tmpl w:val="69D22E76"/>
    <w:lvl w:ilvl="0" w:tplc="A35EFC22">
      <w:start w:val="1"/>
      <w:numFmt w:val="lowerLetter"/>
      <w:lvlText w:val="%1)"/>
      <w:lvlJc w:val="left"/>
      <w:pPr>
        <w:ind w:left="720" w:hanging="360"/>
      </w:pPr>
      <w:rPr>
        <w:rFonts w:eastAsia="Times New Roman" w:cs="Times New Roman"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8AD0923"/>
    <w:multiLevelType w:val="hybridMultilevel"/>
    <w:tmpl w:val="AD064EEA"/>
    <w:lvl w:ilvl="0" w:tplc="428C508E">
      <w:start w:val="1"/>
      <w:numFmt w:val="lowerLetter"/>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0"/>
  </w:num>
  <w:num w:numId="6">
    <w:abstractNumId w:val="8"/>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2E8"/>
    <w:rsid w:val="00021DA0"/>
    <w:rsid w:val="000A21A4"/>
    <w:rsid w:val="00162525"/>
    <w:rsid w:val="00174B4A"/>
    <w:rsid w:val="0025705C"/>
    <w:rsid w:val="002973F6"/>
    <w:rsid w:val="002F21E4"/>
    <w:rsid w:val="002F6FAE"/>
    <w:rsid w:val="003C3CC4"/>
    <w:rsid w:val="00403F53"/>
    <w:rsid w:val="00493817"/>
    <w:rsid w:val="0050380C"/>
    <w:rsid w:val="005B31B3"/>
    <w:rsid w:val="005C564D"/>
    <w:rsid w:val="006B5174"/>
    <w:rsid w:val="0072793D"/>
    <w:rsid w:val="00787C97"/>
    <w:rsid w:val="008046D1"/>
    <w:rsid w:val="008E2C84"/>
    <w:rsid w:val="009264CD"/>
    <w:rsid w:val="009F11D4"/>
    <w:rsid w:val="009F1B17"/>
    <w:rsid w:val="00A80174"/>
    <w:rsid w:val="00B4364B"/>
    <w:rsid w:val="00B932E8"/>
    <w:rsid w:val="00BF1360"/>
    <w:rsid w:val="00C71C12"/>
    <w:rsid w:val="00CD7F28"/>
    <w:rsid w:val="00D65B96"/>
    <w:rsid w:val="00E0315A"/>
    <w:rsid w:val="00E24E03"/>
    <w:rsid w:val="00EE0D61"/>
    <w:rsid w:val="00F51D5E"/>
    <w:rsid w:val="00F761A7"/>
    <w:rsid w:val="00F910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9ADDE"/>
  <w15:chartTrackingRefBased/>
  <w15:docId w15:val="{CA94E2AA-578E-4DF1-8ED1-4B010A4D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s-ES" w:eastAsia="en-US" w:bidi="ar-SA"/>
      </w:rPr>
    </w:rPrDefault>
    <w:pPrDefault>
      <w:pPr>
        <w:spacing w:before="24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3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32E8"/>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B932E8"/>
  </w:style>
  <w:style w:type="paragraph" w:styleId="Piedepgina">
    <w:name w:val="footer"/>
    <w:basedOn w:val="Normal"/>
    <w:link w:val="PiedepginaCar"/>
    <w:uiPriority w:val="99"/>
    <w:unhideWhenUsed/>
    <w:rsid w:val="00B932E8"/>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B932E8"/>
  </w:style>
  <w:style w:type="paragraph" w:styleId="Textodeglobo">
    <w:name w:val="Balloon Text"/>
    <w:basedOn w:val="Normal"/>
    <w:link w:val="TextodegloboCar"/>
    <w:uiPriority w:val="99"/>
    <w:semiHidden/>
    <w:unhideWhenUsed/>
    <w:rsid w:val="00BF1360"/>
    <w:pPr>
      <w:spacing w:before="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1360"/>
    <w:rPr>
      <w:rFonts w:ascii="Segoe UI" w:hAnsi="Segoe UI" w:cs="Segoe UI"/>
      <w:sz w:val="18"/>
      <w:szCs w:val="18"/>
    </w:rPr>
  </w:style>
  <w:style w:type="paragraph" w:styleId="Prrafodelista">
    <w:name w:val="List Paragraph"/>
    <w:basedOn w:val="Normal"/>
    <w:uiPriority w:val="34"/>
    <w:qFormat/>
    <w:rsid w:val="00162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263507">
      <w:bodyDiv w:val="1"/>
      <w:marLeft w:val="0"/>
      <w:marRight w:val="0"/>
      <w:marTop w:val="0"/>
      <w:marBottom w:val="0"/>
      <w:divBdr>
        <w:top w:val="none" w:sz="0" w:space="0" w:color="auto"/>
        <w:left w:val="none" w:sz="0" w:space="0" w:color="auto"/>
        <w:bottom w:val="none" w:sz="0" w:space="0" w:color="auto"/>
        <w:right w:val="none" w:sz="0" w:space="0" w:color="auto"/>
      </w:divBdr>
    </w:div>
    <w:div w:id="1697805818">
      <w:bodyDiv w:val="1"/>
      <w:marLeft w:val="0"/>
      <w:marRight w:val="0"/>
      <w:marTop w:val="0"/>
      <w:marBottom w:val="0"/>
      <w:divBdr>
        <w:top w:val="none" w:sz="0" w:space="0" w:color="auto"/>
        <w:left w:val="none" w:sz="0" w:space="0" w:color="auto"/>
        <w:bottom w:val="none" w:sz="0" w:space="0" w:color="auto"/>
        <w:right w:val="none" w:sz="0" w:space="0" w:color="auto"/>
      </w:divBdr>
    </w:div>
    <w:div w:id="1725716236">
      <w:bodyDiv w:val="1"/>
      <w:marLeft w:val="0"/>
      <w:marRight w:val="0"/>
      <w:marTop w:val="0"/>
      <w:marBottom w:val="0"/>
      <w:divBdr>
        <w:top w:val="none" w:sz="0" w:space="0" w:color="auto"/>
        <w:left w:val="none" w:sz="0" w:space="0" w:color="auto"/>
        <w:bottom w:val="none" w:sz="0" w:space="0" w:color="auto"/>
        <w:right w:val="none" w:sz="0" w:space="0" w:color="auto"/>
      </w:divBdr>
      <w:divsChild>
        <w:div w:id="19598503">
          <w:marLeft w:val="0"/>
          <w:marRight w:val="0"/>
          <w:marTop w:val="0"/>
          <w:marBottom w:val="0"/>
          <w:divBdr>
            <w:top w:val="none" w:sz="0" w:space="0" w:color="auto"/>
            <w:left w:val="none" w:sz="0" w:space="0" w:color="auto"/>
            <w:bottom w:val="none" w:sz="0" w:space="0" w:color="auto"/>
            <w:right w:val="none" w:sz="0" w:space="0" w:color="auto"/>
          </w:divBdr>
        </w:div>
        <w:div w:id="1815177201">
          <w:marLeft w:val="0"/>
          <w:marRight w:val="0"/>
          <w:marTop w:val="0"/>
          <w:marBottom w:val="0"/>
          <w:divBdr>
            <w:top w:val="none" w:sz="0" w:space="0" w:color="auto"/>
            <w:left w:val="none" w:sz="0" w:space="0" w:color="auto"/>
            <w:bottom w:val="none" w:sz="0" w:space="0" w:color="auto"/>
            <w:right w:val="none" w:sz="0" w:space="0" w:color="auto"/>
          </w:divBdr>
        </w:div>
        <w:div w:id="681123875">
          <w:marLeft w:val="0"/>
          <w:marRight w:val="0"/>
          <w:marTop w:val="0"/>
          <w:marBottom w:val="0"/>
          <w:divBdr>
            <w:top w:val="none" w:sz="0" w:space="0" w:color="auto"/>
            <w:left w:val="none" w:sz="0" w:space="0" w:color="auto"/>
            <w:bottom w:val="none" w:sz="0" w:space="0" w:color="auto"/>
            <w:right w:val="none" w:sz="0" w:space="0" w:color="auto"/>
          </w:divBdr>
        </w:div>
        <w:div w:id="2118327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1</Pages>
  <Words>187</Words>
  <Characters>1031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Solozábal Rodríguez</dc:creator>
  <cp:keywords/>
  <dc:description/>
  <cp:lastModifiedBy>Rosana Ballestar Galino</cp:lastModifiedBy>
  <cp:revision>19</cp:revision>
  <cp:lastPrinted>2024-02-08T14:03:00Z</cp:lastPrinted>
  <dcterms:created xsi:type="dcterms:W3CDTF">2024-02-06T11:06:00Z</dcterms:created>
  <dcterms:modified xsi:type="dcterms:W3CDTF">2024-12-04T08:16:00Z</dcterms:modified>
</cp:coreProperties>
</file>