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76" w:rsidRPr="00E3266C" w:rsidRDefault="006B2276" w:rsidP="006B227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266C">
        <w:rPr>
          <w:rFonts w:ascii="Arial" w:hAnsi="Arial" w:cs="Arial"/>
          <w:b/>
          <w:sz w:val="24"/>
          <w:szCs w:val="24"/>
        </w:rPr>
        <w:t xml:space="preserve">MEMORIA PROYECTOS INDIVIDUALES DE </w:t>
      </w:r>
      <w:proofErr w:type="spellStart"/>
      <w:r w:rsidRPr="00E3266C">
        <w:rPr>
          <w:rFonts w:ascii="Arial" w:hAnsi="Arial" w:cs="Arial"/>
          <w:b/>
          <w:sz w:val="24"/>
          <w:szCs w:val="24"/>
        </w:rPr>
        <w:t>I+D+i</w:t>
      </w:r>
      <w:proofErr w:type="spellEnd"/>
      <w:r w:rsidRPr="00E3266C">
        <w:rPr>
          <w:rFonts w:ascii="Arial" w:hAnsi="Arial" w:cs="Arial"/>
          <w:b/>
          <w:sz w:val="24"/>
          <w:szCs w:val="24"/>
        </w:rPr>
        <w:t xml:space="preserve"> ORIENTADOS AL MERCADO (IDI)</w:t>
      </w:r>
    </w:p>
    <w:p w:rsidR="006B2276" w:rsidRPr="00E3266C" w:rsidRDefault="006B2276" w:rsidP="006B2276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3266C">
        <w:rPr>
          <w:rFonts w:ascii="Arial" w:hAnsi="Arial" w:cs="Arial"/>
          <w:b/>
          <w:sz w:val="16"/>
          <w:szCs w:val="16"/>
        </w:rPr>
        <w:t xml:space="preserve">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513"/>
      </w:tblGrid>
      <w:tr w:rsidR="00E3266C" w:rsidRPr="00E3266C" w:rsidTr="001A7C84">
        <w:trPr>
          <w:trHeight w:val="512"/>
        </w:trPr>
        <w:tc>
          <w:tcPr>
            <w:tcW w:w="1838" w:type="dxa"/>
            <w:shd w:val="clear" w:color="auto" w:fill="006600"/>
            <w:vAlign w:val="center"/>
          </w:tcPr>
          <w:p w:rsidR="006B2276" w:rsidRPr="00E3266C" w:rsidRDefault="006B2276" w:rsidP="001A7C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266C">
              <w:rPr>
                <w:rFonts w:ascii="Arial" w:hAnsi="Arial" w:cs="Arial"/>
                <w:b/>
                <w:sz w:val="18"/>
                <w:szCs w:val="18"/>
              </w:rPr>
              <w:t>ACTUACIÓN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B2276" w:rsidRPr="00E3266C" w:rsidRDefault="006B2276" w:rsidP="006B2276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3266C">
              <w:rPr>
                <w:rFonts w:ascii="Arial" w:hAnsi="Arial" w:cs="Arial"/>
                <w:b/>
                <w:sz w:val="32"/>
                <w:szCs w:val="32"/>
              </w:rPr>
              <w:t xml:space="preserve">IDI PROYECTOS </w:t>
            </w:r>
            <w:r w:rsidR="005355BB" w:rsidRPr="00E3266C">
              <w:rPr>
                <w:rFonts w:ascii="Arial" w:hAnsi="Arial" w:cs="Arial"/>
                <w:b/>
                <w:sz w:val="32"/>
                <w:szCs w:val="32"/>
              </w:rPr>
              <w:t xml:space="preserve">INDIVIDUALES </w:t>
            </w:r>
            <w:r w:rsidRPr="00E3266C">
              <w:rPr>
                <w:rFonts w:ascii="Arial" w:hAnsi="Arial" w:cs="Arial"/>
                <w:b/>
                <w:sz w:val="32"/>
                <w:szCs w:val="32"/>
              </w:rPr>
              <w:t xml:space="preserve">DE </w:t>
            </w:r>
            <w:proofErr w:type="spellStart"/>
            <w:r w:rsidRPr="00E3266C">
              <w:rPr>
                <w:rFonts w:ascii="Arial" w:hAnsi="Arial" w:cs="Arial"/>
                <w:b/>
                <w:sz w:val="32"/>
                <w:szCs w:val="32"/>
              </w:rPr>
              <w:t>I+D+i</w:t>
            </w:r>
            <w:proofErr w:type="spellEnd"/>
          </w:p>
        </w:tc>
      </w:tr>
      <w:tr w:rsidR="00E3266C" w:rsidRPr="00E3266C" w:rsidTr="001A7C84">
        <w:trPr>
          <w:trHeight w:val="527"/>
        </w:trPr>
        <w:tc>
          <w:tcPr>
            <w:tcW w:w="1838" w:type="dxa"/>
            <w:shd w:val="clear" w:color="auto" w:fill="006600"/>
            <w:vAlign w:val="center"/>
          </w:tcPr>
          <w:p w:rsidR="006B2276" w:rsidRPr="00E3266C" w:rsidRDefault="006B2276" w:rsidP="001A7C8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3266C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B2276" w:rsidRPr="00E3266C" w:rsidRDefault="006B2276" w:rsidP="001A7C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266C" w:rsidRPr="00E3266C" w:rsidTr="001A7C84">
        <w:trPr>
          <w:trHeight w:val="519"/>
        </w:trPr>
        <w:tc>
          <w:tcPr>
            <w:tcW w:w="1838" w:type="dxa"/>
            <w:shd w:val="clear" w:color="auto" w:fill="006600"/>
            <w:vAlign w:val="center"/>
          </w:tcPr>
          <w:p w:rsidR="006B2276" w:rsidRPr="00E3266C" w:rsidRDefault="006B2276" w:rsidP="001A7C84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3266C">
              <w:rPr>
                <w:rFonts w:ascii="Arial" w:hAnsi="Arial" w:cs="Arial"/>
                <w:b/>
                <w:sz w:val="18"/>
                <w:szCs w:val="18"/>
              </w:rPr>
              <w:t xml:space="preserve">Título del proyecto </w:t>
            </w:r>
          </w:p>
        </w:tc>
        <w:tc>
          <w:tcPr>
            <w:tcW w:w="7513" w:type="dxa"/>
            <w:shd w:val="clear" w:color="auto" w:fill="FFFF00"/>
            <w:vAlign w:val="center"/>
          </w:tcPr>
          <w:p w:rsidR="006B2276" w:rsidRPr="00E3266C" w:rsidRDefault="006B2276" w:rsidP="001A7C84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B2276" w:rsidRPr="00E3266C" w:rsidRDefault="006B2276" w:rsidP="006B2276">
      <w:pPr>
        <w:spacing w:line="240" w:lineRule="auto"/>
        <w:jc w:val="center"/>
        <w:rPr>
          <w:rFonts w:ascii="Arial" w:hAnsi="Arial" w:cs="Arial"/>
          <w:b/>
        </w:rPr>
      </w:pPr>
    </w:p>
    <w:p w:rsidR="006B2276" w:rsidRPr="00E3266C" w:rsidRDefault="006B2276" w:rsidP="00A1716C">
      <w:pPr>
        <w:keepNext/>
        <w:widowControl/>
        <w:adjustRightInd/>
        <w:spacing w:line="240" w:lineRule="auto"/>
        <w:textAlignment w:val="auto"/>
        <w:outlineLvl w:val="0"/>
        <w:rPr>
          <w:rFonts w:ascii="Arial" w:hAnsi="Arial"/>
          <w:b/>
          <w:sz w:val="22"/>
        </w:rPr>
      </w:pPr>
    </w:p>
    <w:p w:rsidR="00A1716C" w:rsidRPr="00E3266C" w:rsidRDefault="00A1716C" w:rsidP="00A1716C">
      <w:pPr>
        <w:keepNext/>
        <w:widowControl/>
        <w:adjustRightInd/>
        <w:spacing w:line="240" w:lineRule="auto"/>
        <w:textAlignment w:val="auto"/>
        <w:outlineLvl w:val="0"/>
        <w:rPr>
          <w:rFonts w:ascii="Arial" w:hAnsi="Arial"/>
          <w:b/>
          <w:sz w:val="22"/>
        </w:rPr>
      </w:pPr>
      <w:r w:rsidRPr="00E3266C">
        <w:rPr>
          <w:rFonts w:ascii="Arial" w:hAnsi="Arial"/>
          <w:b/>
          <w:sz w:val="22"/>
        </w:rPr>
        <w:t xml:space="preserve">1. EMPRESA: </w:t>
      </w:r>
    </w:p>
    <w:p w:rsidR="00A1716C" w:rsidRPr="00E3266C" w:rsidRDefault="00A1716C" w:rsidP="00A1716C"/>
    <w:p w:rsidR="00A1716C" w:rsidRPr="00E3266C" w:rsidRDefault="00A1716C" w:rsidP="00A1716C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E3266C">
        <w:rPr>
          <w:rFonts w:ascii="Arial" w:eastAsia="Batang" w:hAnsi="Arial" w:cs="Arial"/>
          <w:sz w:val="22"/>
          <w:szCs w:val="22"/>
        </w:rPr>
        <w:t>Presentación de la empresa</w:t>
      </w:r>
      <w:r w:rsidR="00E3266C">
        <w:rPr>
          <w:rFonts w:ascii="Arial" w:eastAsia="Batang" w:hAnsi="Arial" w:cs="Arial"/>
          <w:sz w:val="22"/>
          <w:szCs w:val="22"/>
        </w:rPr>
        <w:t>.</w:t>
      </w:r>
    </w:p>
    <w:p w:rsidR="00A1716C" w:rsidRPr="00E3266C" w:rsidRDefault="00A1716C" w:rsidP="00A1716C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E3266C">
        <w:rPr>
          <w:rFonts w:ascii="Arial" w:eastAsia="Batang" w:hAnsi="Arial" w:cs="Arial"/>
          <w:sz w:val="22"/>
          <w:szCs w:val="22"/>
        </w:rPr>
        <w:t>Capacidad tecnológica e industrial. Experiencias anteriores</w:t>
      </w:r>
      <w:r w:rsidR="00E3266C">
        <w:rPr>
          <w:rFonts w:ascii="Arial" w:eastAsia="Batang" w:hAnsi="Arial" w:cs="Arial"/>
          <w:sz w:val="22"/>
          <w:szCs w:val="22"/>
        </w:rPr>
        <w:t>.</w:t>
      </w:r>
    </w:p>
    <w:p w:rsidR="00A1716C" w:rsidRPr="00E3266C" w:rsidRDefault="00A1716C" w:rsidP="00A1716C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E3266C">
        <w:rPr>
          <w:rFonts w:ascii="Arial" w:eastAsia="Batang" w:hAnsi="Arial" w:cs="Arial"/>
          <w:sz w:val="22"/>
          <w:szCs w:val="22"/>
        </w:rPr>
        <w:t>Capacidad Comercial</w:t>
      </w:r>
      <w:r w:rsidR="00E3266C">
        <w:rPr>
          <w:rFonts w:ascii="Arial" w:eastAsia="Batang" w:hAnsi="Arial" w:cs="Arial"/>
          <w:sz w:val="22"/>
          <w:szCs w:val="22"/>
        </w:rPr>
        <w:t>.</w:t>
      </w:r>
    </w:p>
    <w:p w:rsidR="00A1716C" w:rsidRPr="00E3266C" w:rsidRDefault="00A1716C" w:rsidP="00A1716C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E3266C">
        <w:rPr>
          <w:rFonts w:ascii="Arial" w:eastAsia="Batang" w:hAnsi="Arial" w:cs="Arial"/>
          <w:sz w:val="22"/>
          <w:szCs w:val="22"/>
        </w:rPr>
        <w:t>Equipo directivo</w:t>
      </w:r>
      <w:r w:rsidR="00E3266C">
        <w:rPr>
          <w:rFonts w:ascii="Arial" w:eastAsia="Batang" w:hAnsi="Arial" w:cs="Arial"/>
          <w:sz w:val="22"/>
          <w:szCs w:val="22"/>
        </w:rPr>
        <w:t>.</w:t>
      </w:r>
    </w:p>
    <w:p w:rsidR="00A1716C" w:rsidRPr="00E3266C" w:rsidRDefault="00A1716C" w:rsidP="00A1716C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E3266C">
        <w:rPr>
          <w:rFonts w:ascii="Arial" w:eastAsia="Batang" w:hAnsi="Arial" w:cs="Arial"/>
          <w:sz w:val="22"/>
          <w:szCs w:val="22"/>
        </w:rPr>
        <w:t>Explicar brevemente en caso de existir, cual es el Sistema de Gestión de la Innovación que sigue la empresa, sea normalizado o propio</w:t>
      </w:r>
      <w:r w:rsidR="00E3266C">
        <w:rPr>
          <w:rFonts w:ascii="Arial" w:eastAsia="Batang" w:hAnsi="Arial" w:cs="Arial"/>
          <w:sz w:val="22"/>
          <w:szCs w:val="22"/>
        </w:rPr>
        <w:t>.</w:t>
      </w:r>
    </w:p>
    <w:p w:rsidR="00A1716C" w:rsidRPr="00E3266C" w:rsidRDefault="00A1716C" w:rsidP="00A1716C">
      <w:pPr>
        <w:keepNext/>
        <w:widowControl/>
        <w:numPr>
          <w:ilvl w:val="0"/>
          <w:numId w:val="34"/>
        </w:numPr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  <w:r w:rsidRPr="00E3266C">
        <w:rPr>
          <w:rFonts w:ascii="Arial" w:eastAsia="Batang" w:hAnsi="Arial" w:cs="Arial"/>
          <w:sz w:val="22"/>
          <w:szCs w:val="22"/>
        </w:rPr>
        <w:t>Detallar las Normas de Gestión implantadas en la empresa</w:t>
      </w:r>
      <w:r w:rsidR="00E3266C">
        <w:rPr>
          <w:rFonts w:ascii="Arial" w:eastAsia="Batang" w:hAnsi="Arial" w:cs="Arial"/>
          <w:sz w:val="22"/>
          <w:szCs w:val="22"/>
        </w:rPr>
        <w:t>.</w:t>
      </w:r>
    </w:p>
    <w:p w:rsidR="00A1716C" w:rsidRPr="00E3266C" w:rsidRDefault="00A1716C" w:rsidP="00A1716C">
      <w:pPr>
        <w:keepNext/>
        <w:widowControl/>
        <w:adjustRightInd/>
        <w:spacing w:line="240" w:lineRule="auto"/>
        <w:textAlignment w:val="auto"/>
        <w:outlineLvl w:val="0"/>
        <w:rPr>
          <w:rFonts w:ascii="Arial" w:eastAsia="Batang" w:hAnsi="Arial" w:cs="Arial"/>
          <w:sz w:val="22"/>
          <w:szCs w:val="22"/>
        </w:rPr>
      </w:pPr>
    </w:p>
    <w:p w:rsidR="00A1716C" w:rsidRPr="00E3266C" w:rsidRDefault="00A1716C" w:rsidP="00A1716C">
      <w:pPr>
        <w:keepNext/>
        <w:widowControl/>
        <w:adjustRightInd/>
        <w:spacing w:line="240" w:lineRule="auto"/>
        <w:textAlignment w:val="auto"/>
        <w:outlineLvl w:val="0"/>
        <w:rPr>
          <w:rFonts w:ascii="Arial" w:eastAsia="Batang" w:hAnsi="Arial"/>
          <w:b/>
          <w:sz w:val="22"/>
        </w:rPr>
      </w:pPr>
      <w:r w:rsidRPr="00E3266C">
        <w:rPr>
          <w:rFonts w:ascii="Arial" w:eastAsia="Batang" w:hAnsi="Arial"/>
          <w:b/>
          <w:sz w:val="22"/>
        </w:rPr>
        <w:t>2. PROYECTO:</w:t>
      </w:r>
    </w:p>
    <w:p w:rsidR="00A1716C" w:rsidRPr="00E3266C" w:rsidRDefault="00A1716C" w:rsidP="00A1716C">
      <w:pPr>
        <w:rPr>
          <w:rFonts w:eastAsia="Batang"/>
        </w:rPr>
      </w:pPr>
    </w:p>
    <w:p w:rsidR="00A1716C" w:rsidRPr="00E3266C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Objetivos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Objetivos generales del proyecto</w:t>
      </w:r>
      <w:r w:rsidR="00E3266C">
        <w:rPr>
          <w:rFonts w:ascii="Arial" w:hAnsi="Arial" w:cs="Arial"/>
          <w:sz w:val="22"/>
          <w:szCs w:val="22"/>
        </w:rPr>
        <w:t>.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Objetivos técnicos específicos del proyecto</w:t>
      </w:r>
      <w:r w:rsidR="00E3266C">
        <w:rPr>
          <w:rFonts w:ascii="Arial" w:hAnsi="Arial" w:cs="Arial"/>
          <w:sz w:val="22"/>
          <w:szCs w:val="22"/>
        </w:rPr>
        <w:t>.</w:t>
      </w:r>
    </w:p>
    <w:p w:rsidR="00A1716C" w:rsidRPr="00E3266C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Justificación, descripción y valoración técnica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Necesidad del proyecto. Antecedentes</w:t>
      </w:r>
      <w:r w:rsidR="00E3266C" w:rsidRPr="00E3266C">
        <w:rPr>
          <w:rFonts w:ascii="Arial" w:hAnsi="Arial" w:cs="Arial"/>
          <w:sz w:val="22"/>
          <w:szCs w:val="22"/>
        </w:rPr>
        <w:t>.</w:t>
      </w:r>
    </w:p>
    <w:p w:rsidR="00A1716C" w:rsidRPr="00E3266C" w:rsidRDefault="00E3266C" w:rsidP="00E3266C">
      <w:pPr>
        <w:widowControl/>
        <w:numPr>
          <w:ilvl w:val="1"/>
          <w:numId w:val="35"/>
        </w:numPr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Descripción del nuevo producto-servicio o proceso-sistema.</w:t>
      </w:r>
    </w:p>
    <w:p w:rsidR="00A1716C" w:rsidRPr="00E3266C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Plan de trabajo y metodología (debe desglosarse en actividades o tareas fijando hitos que se prevé alcanzar en cada una de ellas exponiendo su planificación temporal)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Cronograma de proyecto</w:t>
      </w:r>
      <w:r w:rsidR="00E3266C" w:rsidRPr="00E3266C">
        <w:rPr>
          <w:rFonts w:ascii="Arial" w:hAnsi="Arial" w:cs="Arial"/>
          <w:sz w:val="22"/>
          <w:szCs w:val="22"/>
        </w:rPr>
        <w:t>.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Descripción de las fases del proyecto</w:t>
      </w:r>
      <w:r w:rsidR="00E3266C" w:rsidRPr="00E3266C">
        <w:rPr>
          <w:rFonts w:ascii="Arial" w:hAnsi="Arial" w:cs="Arial"/>
          <w:sz w:val="22"/>
          <w:szCs w:val="22"/>
        </w:rPr>
        <w:t>.</w:t>
      </w:r>
    </w:p>
    <w:p w:rsidR="00A1716C" w:rsidRPr="00E3266C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Innovaciones tecnológicas del proyecto y tecnologías a aplicar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Innovaciones tecnológicas que presenta el proyecto y ventajas para la empresa</w:t>
      </w:r>
      <w:r w:rsidR="00E3266C" w:rsidRPr="00E3266C">
        <w:rPr>
          <w:rFonts w:ascii="Arial" w:hAnsi="Arial" w:cs="Arial"/>
          <w:sz w:val="22"/>
          <w:szCs w:val="22"/>
        </w:rPr>
        <w:t>.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lastRenderedPageBreak/>
        <w:t>Tecnologías más significativas que se van a incorporar. Estado de la técnica en España y en el extranjero. Patentes</w:t>
      </w:r>
      <w:r w:rsidR="00E3266C" w:rsidRPr="00E3266C">
        <w:rPr>
          <w:rFonts w:ascii="Arial" w:hAnsi="Arial" w:cs="Arial"/>
          <w:sz w:val="22"/>
          <w:szCs w:val="22"/>
        </w:rPr>
        <w:t>.</w:t>
      </w:r>
    </w:p>
    <w:p w:rsidR="00A1716C" w:rsidRPr="00E326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E3266C">
        <w:rPr>
          <w:rFonts w:ascii="Arial" w:hAnsi="Arial" w:cs="Arial"/>
          <w:sz w:val="22"/>
          <w:szCs w:val="22"/>
        </w:rPr>
        <w:t>Referencias bibliográficas relevantes</w:t>
      </w:r>
      <w:r w:rsidR="00E3266C" w:rsidRPr="00E3266C">
        <w:rPr>
          <w:rFonts w:ascii="Arial" w:hAnsi="Arial" w:cs="Arial"/>
          <w:sz w:val="22"/>
          <w:szCs w:val="22"/>
        </w:rPr>
        <w:t>.</w:t>
      </w:r>
    </w:p>
    <w:p w:rsidR="00A1716C" w:rsidRPr="00E4015E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Otros proyectos o actuaciones relacionados con el presente que estén ejecutados o en curso, y/o nuevas líneas de investigación y desarrollo que puedan surgir a partir del actual</w:t>
      </w:r>
    </w:p>
    <w:p w:rsidR="00A1716C" w:rsidRPr="00E4015E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Relación y Descripción de los costes imputados:</w:t>
      </w:r>
    </w:p>
    <w:p w:rsidR="00A1716C" w:rsidRPr="00E4015E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Costes de personal de la empresa dedicado al proyecto, explicando funciones y tareas para el desarrollo del proyecto.</w:t>
      </w:r>
    </w:p>
    <w:p w:rsidR="00A1716C" w:rsidRPr="00E4015E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 xml:space="preserve">Materiales necesarios para el desarrollo del proyecto (justificación de los mismos, cuantificación de las diferentes pruebas, ensayos, formulaciones, prototipos, </w:t>
      </w:r>
      <w:proofErr w:type="spellStart"/>
      <w:r w:rsidRPr="00E4015E">
        <w:rPr>
          <w:rFonts w:ascii="Arial" w:hAnsi="Arial" w:cs="Arial"/>
          <w:sz w:val="22"/>
          <w:szCs w:val="22"/>
        </w:rPr>
        <w:t>preseries</w:t>
      </w:r>
      <w:proofErr w:type="spellEnd"/>
      <w:r w:rsidRPr="00E4015E">
        <w:rPr>
          <w:rFonts w:ascii="Arial" w:hAnsi="Arial" w:cs="Arial"/>
          <w:sz w:val="22"/>
          <w:szCs w:val="22"/>
        </w:rPr>
        <w:t>, etc., a realizar si procede en el proyecto)</w:t>
      </w:r>
      <w:r w:rsidR="00E4015E" w:rsidRPr="00E4015E">
        <w:rPr>
          <w:rFonts w:ascii="Arial" w:hAnsi="Arial" w:cs="Arial"/>
          <w:sz w:val="22"/>
          <w:szCs w:val="22"/>
        </w:rPr>
        <w:t>.</w:t>
      </w:r>
    </w:p>
    <w:p w:rsidR="00A1716C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hanging="357"/>
        <w:textAlignment w:val="auto"/>
        <w:rPr>
          <w:rFonts w:ascii="Arial" w:hAnsi="Arial" w:cs="Arial"/>
          <w:sz w:val="22"/>
          <w:szCs w:val="22"/>
        </w:rPr>
      </w:pPr>
      <w:r w:rsidRPr="00E4015E">
        <w:rPr>
          <w:rFonts w:ascii="Arial" w:hAnsi="Arial" w:cs="Arial"/>
          <w:sz w:val="22"/>
          <w:szCs w:val="22"/>
        </w:rPr>
        <w:t>Colaboraciones externas a las que se acude con la explicación de las funciones y tareas asignadas a cada uno de ellos</w:t>
      </w:r>
      <w:r w:rsidR="00E4015E" w:rsidRPr="00E4015E">
        <w:rPr>
          <w:rFonts w:ascii="Arial" w:hAnsi="Arial" w:cs="Arial"/>
          <w:sz w:val="22"/>
          <w:szCs w:val="22"/>
        </w:rPr>
        <w:t>.</w:t>
      </w:r>
    </w:p>
    <w:p w:rsidR="00E4015E" w:rsidRPr="00E4015E" w:rsidRDefault="00E4015E" w:rsidP="007611D9">
      <w:pPr>
        <w:widowControl/>
        <w:numPr>
          <w:ilvl w:val="1"/>
          <w:numId w:val="35"/>
        </w:numPr>
        <w:adjustRightInd/>
        <w:spacing w:after="120"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E4015E">
        <w:rPr>
          <w:rFonts w:ascii="Arial" w:hAnsi="Arial" w:cs="Arial"/>
          <w:sz w:val="22"/>
          <w:szCs w:val="22"/>
        </w:rPr>
        <w:t>n el caso de adquisición de nuevos activos productivos vinculados a un proyecto de innovación en materia de procesos y/</w:t>
      </w:r>
      <w:proofErr w:type="spellStart"/>
      <w:r w:rsidRPr="00E4015E">
        <w:rPr>
          <w:rFonts w:ascii="Arial" w:hAnsi="Arial" w:cs="Arial"/>
          <w:sz w:val="22"/>
          <w:szCs w:val="22"/>
        </w:rPr>
        <w:t>o</w:t>
      </w:r>
      <w:proofErr w:type="spellEnd"/>
      <w:r w:rsidRPr="00E4015E">
        <w:rPr>
          <w:rFonts w:ascii="Arial" w:hAnsi="Arial" w:cs="Arial"/>
          <w:sz w:val="22"/>
          <w:szCs w:val="22"/>
        </w:rPr>
        <w:t xml:space="preserve"> organización, según el apartado 2.e), descripción de los mismos y de las funciones que desarrollan dentro del proyecto o actuación.</w:t>
      </w:r>
    </w:p>
    <w:p w:rsidR="00A1716C" w:rsidRPr="00016596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Acuerdos con centros de investigación o centros de innovación y tecnología, en el caso de que existan</w:t>
      </w:r>
      <w:r w:rsidR="00016596" w:rsidRPr="00016596">
        <w:rPr>
          <w:rFonts w:ascii="Arial" w:hAnsi="Arial" w:cs="Arial"/>
          <w:sz w:val="22"/>
          <w:szCs w:val="22"/>
        </w:rPr>
        <w:t>.</w:t>
      </w:r>
    </w:p>
    <w:p w:rsidR="00A1716C" w:rsidRPr="00016596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Acuerdos con otras empresas, en el caso de que existan</w:t>
      </w:r>
      <w:r w:rsidR="00016596" w:rsidRPr="00016596">
        <w:rPr>
          <w:rFonts w:ascii="Arial" w:hAnsi="Arial" w:cs="Arial"/>
          <w:sz w:val="22"/>
          <w:szCs w:val="22"/>
        </w:rPr>
        <w:t>.</w:t>
      </w:r>
    </w:p>
    <w:p w:rsidR="00A1716C" w:rsidRPr="00016596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Plan de explotación y Desarrollo. Mercado del proyecto. Mercado potencial y competencia</w:t>
      </w:r>
      <w:r w:rsidR="00016596" w:rsidRPr="00016596">
        <w:rPr>
          <w:rFonts w:ascii="Arial" w:hAnsi="Arial" w:cs="Arial"/>
          <w:sz w:val="22"/>
          <w:szCs w:val="22"/>
        </w:rPr>
        <w:t>:</w:t>
      </w:r>
    </w:p>
    <w:p w:rsidR="00A1716C" w:rsidRPr="00016596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Aplicaciones y ventajas del nuevo desarrollo</w:t>
      </w:r>
      <w:r w:rsidR="00016596" w:rsidRPr="00016596">
        <w:rPr>
          <w:rFonts w:ascii="Arial" w:hAnsi="Arial" w:cs="Arial"/>
          <w:sz w:val="22"/>
          <w:szCs w:val="22"/>
        </w:rPr>
        <w:t>.</w:t>
      </w:r>
    </w:p>
    <w:p w:rsidR="00A1716C" w:rsidRPr="00016596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Características y volumen de mercado</w:t>
      </w:r>
      <w:r w:rsidR="00016596" w:rsidRPr="00016596">
        <w:rPr>
          <w:rFonts w:ascii="Arial" w:hAnsi="Arial" w:cs="Arial"/>
          <w:sz w:val="22"/>
          <w:szCs w:val="22"/>
        </w:rPr>
        <w:t>.</w:t>
      </w:r>
    </w:p>
    <w:p w:rsidR="00A1716C" w:rsidRPr="00016596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Estrategia de venta de los nuevos productos</w:t>
      </w:r>
      <w:r w:rsidR="00016596" w:rsidRPr="00016596">
        <w:rPr>
          <w:rFonts w:ascii="Arial" w:hAnsi="Arial" w:cs="Arial"/>
          <w:sz w:val="22"/>
          <w:szCs w:val="22"/>
        </w:rPr>
        <w:t>.</w:t>
      </w:r>
    </w:p>
    <w:p w:rsidR="00A1716C" w:rsidRPr="00016596" w:rsidRDefault="00A1716C" w:rsidP="00A1716C">
      <w:pPr>
        <w:widowControl/>
        <w:numPr>
          <w:ilvl w:val="1"/>
          <w:numId w:val="35"/>
        </w:numPr>
        <w:adjustRightInd/>
        <w:spacing w:after="120" w:line="240" w:lineRule="auto"/>
        <w:ind w:left="1434" w:hanging="357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Análisis de la competencia</w:t>
      </w:r>
      <w:r w:rsidR="00016596" w:rsidRPr="00016596">
        <w:rPr>
          <w:rFonts w:ascii="Arial" w:hAnsi="Arial" w:cs="Arial"/>
          <w:sz w:val="22"/>
          <w:szCs w:val="22"/>
        </w:rPr>
        <w:t>.</w:t>
      </w:r>
    </w:p>
    <w:p w:rsidR="00A1716C" w:rsidRPr="00016596" w:rsidRDefault="00A1716C" w:rsidP="00A1716C">
      <w:pPr>
        <w:widowControl/>
        <w:numPr>
          <w:ilvl w:val="1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 xml:space="preserve">Resultados económicos potenciales del proyecto. Aplicación de los resultados del proyecto e incidencia de estos en la Cuenta de Resultados prevista, cuantificándolo en lo posible, y en la Estrategia de la entidad o </w:t>
      </w:r>
      <w:bookmarkStart w:id="0" w:name="_GoBack"/>
      <w:r w:rsidRPr="00016596">
        <w:rPr>
          <w:rFonts w:ascii="Arial" w:hAnsi="Arial" w:cs="Arial"/>
          <w:sz w:val="22"/>
          <w:szCs w:val="22"/>
        </w:rPr>
        <w:t>entidades</w:t>
      </w:r>
      <w:r w:rsidR="00016596" w:rsidRPr="00016596">
        <w:rPr>
          <w:rFonts w:ascii="Arial" w:hAnsi="Arial" w:cs="Arial"/>
          <w:sz w:val="22"/>
          <w:szCs w:val="22"/>
        </w:rPr>
        <w:t>.</w:t>
      </w:r>
    </w:p>
    <w:p w:rsidR="00A1716C" w:rsidRPr="00016596" w:rsidRDefault="00A1716C" w:rsidP="00A1716C">
      <w:pPr>
        <w:widowControl/>
        <w:numPr>
          <w:ilvl w:val="0"/>
          <w:numId w:val="35"/>
        </w:numPr>
        <w:adjustRightInd/>
        <w:spacing w:after="200" w:line="240" w:lineRule="auto"/>
        <w:textAlignment w:val="auto"/>
        <w:rPr>
          <w:rFonts w:ascii="Arial" w:hAnsi="Arial" w:cs="Arial"/>
          <w:sz w:val="22"/>
          <w:szCs w:val="22"/>
        </w:rPr>
      </w:pPr>
      <w:r w:rsidRPr="00016596">
        <w:rPr>
          <w:rFonts w:ascii="Arial" w:hAnsi="Arial" w:cs="Arial"/>
          <w:sz w:val="22"/>
          <w:szCs w:val="22"/>
        </w:rPr>
        <w:t>Explicar en el caso que proceda, si los resultados del proyecto serán difundidos y el medio o receptores previstos.</w:t>
      </w:r>
    </w:p>
    <w:bookmarkEnd w:id="0"/>
    <w:p w:rsidR="0090344C" w:rsidRPr="00847606" w:rsidRDefault="0090344C" w:rsidP="00A1716C">
      <w:pPr>
        <w:rPr>
          <w:color w:val="FF0000"/>
        </w:rPr>
      </w:pPr>
    </w:p>
    <w:sectPr w:rsidR="0090344C" w:rsidRPr="00847606" w:rsidSect="00D06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255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01" w:rsidRDefault="00A54201">
      <w:pPr>
        <w:spacing w:line="240" w:lineRule="auto"/>
      </w:pPr>
      <w:r>
        <w:separator/>
      </w:r>
    </w:p>
  </w:endnote>
  <w:endnote w:type="continuationSeparator" w:id="0">
    <w:p w:rsidR="00A54201" w:rsidRDefault="00A5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Microsoft Sans Serif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/>
  <w:p w:rsidR="005F78A9" w:rsidRDefault="005F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01" w:rsidRDefault="00A54201">
      <w:pPr>
        <w:spacing w:line="240" w:lineRule="auto"/>
      </w:pPr>
      <w:r>
        <w:separator/>
      </w:r>
    </w:p>
  </w:footnote>
  <w:footnote w:type="continuationSeparator" w:id="0">
    <w:p w:rsidR="00A54201" w:rsidRDefault="00A54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7A" w:rsidRDefault="003E5C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5F78A9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5F78A9">
      <w:tc>
        <w:tcPr>
          <w:tcW w:w="9283" w:type="dxa"/>
        </w:tcPr>
        <w:p w:rsidR="000D3F06" w:rsidRDefault="000D3F06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</w:p>
        <w:p w:rsidR="005F78A9" w:rsidRDefault="00A1716C" w:rsidP="000D3F06">
          <w:pPr>
            <w:pStyle w:val="Encabezado"/>
            <w:tabs>
              <w:tab w:val="clear" w:pos="4252"/>
              <w:tab w:val="clear" w:pos="8504"/>
              <w:tab w:val="left" w:pos="984"/>
            </w:tabs>
          </w:pPr>
          <w:r>
            <w:rPr>
              <w:noProof/>
            </w:rPr>
            <w:drawing>
              <wp:inline distT="0" distB="0" distL="0" distR="0">
                <wp:extent cx="1266825" cy="419100"/>
                <wp:effectExtent l="0" t="0" r="0" b="0"/>
                <wp:docPr id="3" name="Imagen 3" descr="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78A9" w:rsidRDefault="005F78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A9" w:rsidRDefault="00A1716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1424940</wp:posOffset>
              </wp:positionH>
              <wp:positionV relativeFrom="paragraph">
                <wp:posOffset>-314960</wp:posOffset>
              </wp:positionV>
              <wp:extent cx="13335" cy="1937385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19373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9CE5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-24.8pt" to="113.2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"/>
          </w:pict>
        </mc:Fallback>
      </mc:AlternateContent>
    </w:r>
  </w:p>
  <w:tbl>
    <w:tblPr>
      <w:tblW w:w="18002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4"/>
      <w:gridCol w:w="7229"/>
      <w:gridCol w:w="7229"/>
    </w:tblGrid>
    <w:tr w:rsidR="002F601A" w:rsidTr="00971676">
      <w:tc>
        <w:tcPr>
          <w:tcW w:w="3544" w:type="dxa"/>
        </w:tcPr>
        <w:p w:rsidR="002F601A" w:rsidRDefault="00A1716C" w:rsidP="003E5C7A">
          <w:pPr>
            <w:pStyle w:val="Encabezado"/>
            <w:ind w:right="-212"/>
          </w:pPr>
          <w:r>
            <w:rPr>
              <w:noProof/>
            </w:rPr>
            <w:drawing>
              <wp:inline distT="0" distB="0" distL="0" distR="0">
                <wp:extent cx="1704975" cy="1190625"/>
                <wp:effectExtent l="0" t="0" r="0" b="0"/>
                <wp:docPr id="1" name="Imagen 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BF566A" w:rsidRDefault="00E061B4" w:rsidP="00E061B4">
          <w:pPr>
            <w:ind w:right="496"/>
            <w:jc w:val="center"/>
            <w:rPr>
              <w:noProof/>
            </w:rPr>
          </w:pPr>
          <w:r>
            <w:rPr>
              <w:noProof/>
            </w:rPr>
            <w:t xml:space="preserve">                                     </w:t>
          </w:r>
        </w:p>
        <w:p w:rsidR="002F601A" w:rsidRDefault="00BF566A" w:rsidP="00BF566A">
          <w:pPr>
            <w:tabs>
              <w:tab w:val="left" w:pos="5725"/>
            </w:tabs>
            <w:ind w:right="496"/>
            <w:jc w:val="center"/>
          </w:pPr>
          <w:r>
            <w:rPr>
              <w:noProof/>
            </w:rPr>
            <w:t xml:space="preserve">                                             </w:t>
          </w:r>
          <w:r w:rsidR="00E061B4">
            <w:rPr>
              <w:noProof/>
            </w:rPr>
            <w:t xml:space="preserve">   </w:t>
          </w:r>
          <w:r w:rsidR="00A1716C" w:rsidRPr="00193CFC">
            <w:rPr>
              <w:noProof/>
            </w:rPr>
            <w:drawing>
              <wp:inline distT="0" distB="0" distL="0" distR="0">
                <wp:extent cx="1657350" cy="59055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2F601A" w:rsidRDefault="002F601A"/>
      </w:tc>
    </w:tr>
  </w:tbl>
  <w:p w:rsidR="005F78A9" w:rsidRDefault="005F78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56E"/>
    <w:multiLevelType w:val="singleLevel"/>
    <w:tmpl w:val="0C0A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CE14AAC"/>
    <w:multiLevelType w:val="hybridMultilevel"/>
    <w:tmpl w:val="D99483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11B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160CB4"/>
    <w:multiLevelType w:val="hybridMultilevel"/>
    <w:tmpl w:val="27F40E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77BA0"/>
    <w:multiLevelType w:val="hybridMultilevel"/>
    <w:tmpl w:val="06D2E8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94B33"/>
    <w:multiLevelType w:val="hybridMultilevel"/>
    <w:tmpl w:val="2EF82B14"/>
    <w:lvl w:ilvl="0" w:tplc="9D0AEE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7536DE3"/>
    <w:multiLevelType w:val="hybridMultilevel"/>
    <w:tmpl w:val="5D423E82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811792"/>
    <w:multiLevelType w:val="hybridMultilevel"/>
    <w:tmpl w:val="F9246C1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279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E12D9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C11523"/>
    <w:multiLevelType w:val="singleLevel"/>
    <w:tmpl w:val="2F6CBA60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</w:abstractNum>
  <w:abstractNum w:abstractNumId="12" w15:restartNumberingAfterBreak="0">
    <w:nsid w:val="25EE5FF3"/>
    <w:multiLevelType w:val="hybridMultilevel"/>
    <w:tmpl w:val="A0067F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C0E78"/>
    <w:multiLevelType w:val="hybridMultilevel"/>
    <w:tmpl w:val="3C76CC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C2974"/>
    <w:multiLevelType w:val="hybridMultilevel"/>
    <w:tmpl w:val="B7107B86"/>
    <w:lvl w:ilvl="0" w:tplc="A2728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B0435"/>
    <w:multiLevelType w:val="hybridMultilevel"/>
    <w:tmpl w:val="6E7AAA9C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0753F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F018B8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8" w15:restartNumberingAfterBreak="0">
    <w:nsid w:val="34D34CB3"/>
    <w:multiLevelType w:val="hybridMultilevel"/>
    <w:tmpl w:val="7A28D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2937"/>
    <w:multiLevelType w:val="singleLevel"/>
    <w:tmpl w:val="4E8CCF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AAD3BC6"/>
    <w:multiLevelType w:val="hybridMultilevel"/>
    <w:tmpl w:val="E56AC98C"/>
    <w:lvl w:ilvl="0" w:tplc="64B613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221F8"/>
    <w:multiLevelType w:val="hybridMultilevel"/>
    <w:tmpl w:val="9AC86F74"/>
    <w:lvl w:ilvl="0" w:tplc="85242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46A2C"/>
    <w:multiLevelType w:val="hybridMultilevel"/>
    <w:tmpl w:val="11A2C8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9728C"/>
    <w:multiLevelType w:val="singleLevel"/>
    <w:tmpl w:val="C89C9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4" w15:restartNumberingAfterBreak="0">
    <w:nsid w:val="49DB149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B950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14E5A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5C2989"/>
    <w:multiLevelType w:val="singleLevel"/>
    <w:tmpl w:val="536CA5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E143525"/>
    <w:multiLevelType w:val="hybridMultilevel"/>
    <w:tmpl w:val="5E5A16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47140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991A05"/>
    <w:multiLevelType w:val="hybridMultilevel"/>
    <w:tmpl w:val="43265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2549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827B9F"/>
    <w:multiLevelType w:val="hybridMultilevel"/>
    <w:tmpl w:val="0EAA02AC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7F36"/>
    <w:multiLevelType w:val="hybridMultilevel"/>
    <w:tmpl w:val="DC9CD9C0"/>
    <w:lvl w:ilvl="0" w:tplc="E6747F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6929"/>
    <w:multiLevelType w:val="hybridMultilevel"/>
    <w:tmpl w:val="F8906B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29"/>
  </w:num>
  <w:num w:numId="5">
    <w:abstractNumId w:val="10"/>
  </w:num>
  <w:num w:numId="6">
    <w:abstractNumId w:val="0"/>
  </w:num>
  <w:num w:numId="7">
    <w:abstractNumId w:val="27"/>
  </w:num>
  <w:num w:numId="8">
    <w:abstractNumId w:val="9"/>
  </w:num>
  <w:num w:numId="9">
    <w:abstractNumId w:val="7"/>
  </w:num>
  <w:num w:numId="10">
    <w:abstractNumId w:val="28"/>
  </w:num>
  <w:num w:numId="11">
    <w:abstractNumId w:val="15"/>
  </w:num>
  <w:num w:numId="12">
    <w:abstractNumId w:val="11"/>
  </w:num>
  <w:num w:numId="13">
    <w:abstractNumId w:val="24"/>
  </w:num>
  <w:num w:numId="14">
    <w:abstractNumId w:val="26"/>
  </w:num>
  <w:num w:numId="15">
    <w:abstractNumId w:val="2"/>
  </w:num>
  <w:num w:numId="16">
    <w:abstractNumId w:val="30"/>
  </w:num>
  <w:num w:numId="17">
    <w:abstractNumId w:val="25"/>
  </w:num>
  <w:num w:numId="18">
    <w:abstractNumId w:val="19"/>
  </w:num>
  <w:num w:numId="19">
    <w:abstractNumId w:val="4"/>
  </w:num>
  <w:num w:numId="20">
    <w:abstractNumId w:val="16"/>
  </w:num>
  <w:num w:numId="21">
    <w:abstractNumId w:val="26"/>
  </w:num>
  <w:num w:numId="22">
    <w:abstractNumId w:val="21"/>
  </w:num>
  <w:num w:numId="23">
    <w:abstractNumId w:val="23"/>
  </w:num>
  <w:num w:numId="24">
    <w:abstractNumId w:val="17"/>
  </w:num>
  <w:num w:numId="25">
    <w:abstractNumId w:val="5"/>
  </w:num>
  <w:num w:numId="26">
    <w:abstractNumId w:val="13"/>
  </w:num>
  <w:num w:numId="27">
    <w:abstractNumId w:val="20"/>
  </w:num>
  <w:num w:numId="28">
    <w:abstractNumId w:val="32"/>
  </w:num>
  <w:num w:numId="29">
    <w:abstractNumId w:val="33"/>
  </w:num>
  <w:num w:numId="30">
    <w:abstractNumId w:val="18"/>
  </w:num>
  <w:num w:numId="31">
    <w:abstractNumId w:val="31"/>
  </w:num>
  <w:num w:numId="32">
    <w:abstractNumId w:val="12"/>
  </w:num>
  <w:num w:numId="33">
    <w:abstractNumId w:val="22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8E"/>
    <w:rsid w:val="00012338"/>
    <w:rsid w:val="000128A1"/>
    <w:rsid w:val="00016596"/>
    <w:rsid w:val="00025D23"/>
    <w:rsid w:val="00026886"/>
    <w:rsid w:val="00036B3F"/>
    <w:rsid w:val="000423B6"/>
    <w:rsid w:val="00053431"/>
    <w:rsid w:val="000659EB"/>
    <w:rsid w:val="00066DF8"/>
    <w:rsid w:val="00080D16"/>
    <w:rsid w:val="000821EA"/>
    <w:rsid w:val="00086224"/>
    <w:rsid w:val="00087CB6"/>
    <w:rsid w:val="000905B1"/>
    <w:rsid w:val="00094D71"/>
    <w:rsid w:val="000A4FE1"/>
    <w:rsid w:val="000A73CD"/>
    <w:rsid w:val="000B12E8"/>
    <w:rsid w:val="000C0AD7"/>
    <w:rsid w:val="000C12C6"/>
    <w:rsid w:val="000C3CCF"/>
    <w:rsid w:val="000D1067"/>
    <w:rsid w:val="000D3F06"/>
    <w:rsid w:val="000D63D0"/>
    <w:rsid w:val="000E5559"/>
    <w:rsid w:val="000E67D1"/>
    <w:rsid w:val="000F3241"/>
    <w:rsid w:val="00130D59"/>
    <w:rsid w:val="00134512"/>
    <w:rsid w:val="0014147C"/>
    <w:rsid w:val="0014220F"/>
    <w:rsid w:val="00146634"/>
    <w:rsid w:val="0015769D"/>
    <w:rsid w:val="00160CED"/>
    <w:rsid w:val="001631A1"/>
    <w:rsid w:val="001642BE"/>
    <w:rsid w:val="00175969"/>
    <w:rsid w:val="00185973"/>
    <w:rsid w:val="001A240D"/>
    <w:rsid w:val="001A6B4E"/>
    <w:rsid w:val="001B0563"/>
    <w:rsid w:val="001B1D45"/>
    <w:rsid w:val="001C0BCA"/>
    <w:rsid w:val="001C3836"/>
    <w:rsid w:val="001D2D09"/>
    <w:rsid w:val="001E0455"/>
    <w:rsid w:val="001E2C97"/>
    <w:rsid w:val="001E7E8B"/>
    <w:rsid w:val="00212F99"/>
    <w:rsid w:val="002137AD"/>
    <w:rsid w:val="0022507B"/>
    <w:rsid w:val="00226640"/>
    <w:rsid w:val="00230F69"/>
    <w:rsid w:val="00243C3E"/>
    <w:rsid w:val="00260541"/>
    <w:rsid w:val="002609CA"/>
    <w:rsid w:val="00285F1C"/>
    <w:rsid w:val="002875E9"/>
    <w:rsid w:val="002B176C"/>
    <w:rsid w:val="002B42A1"/>
    <w:rsid w:val="002B7F26"/>
    <w:rsid w:val="002C1E96"/>
    <w:rsid w:val="002C3AD0"/>
    <w:rsid w:val="002C741F"/>
    <w:rsid w:val="002D6E36"/>
    <w:rsid w:val="002E24FB"/>
    <w:rsid w:val="002E291A"/>
    <w:rsid w:val="002E325A"/>
    <w:rsid w:val="002E5035"/>
    <w:rsid w:val="002F5080"/>
    <w:rsid w:val="002F601A"/>
    <w:rsid w:val="00336615"/>
    <w:rsid w:val="00354EAA"/>
    <w:rsid w:val="00362339"/>
    <w:rsid w:val="00372118"/>
    <w:rsid w:val="003746F9"/>
    <w:rsid w:val="00376102"/>
    <w:rsid w:val="00383423"/>
    <w:rsid w:val="00396DE1"/>
    <w:rsid w:val="003A0EAD"/>
    <w:rsid w:val="003A3466"/>
    <w:rsid w:val="003B6B99"/>
    <w:rsid w:val="003D1799"/>
    <w:rsid w:val="003D7F4A"/>
    <w:rsid w:val="003E13C8"/>
    <w:rsid w:val="003E392A"/>
    <w:rsid w:val="003E3C6C"/>
    <w:rsid w:val="003E58EA"/>
    <w:rsid w:val="003E5C7A"/>
    <w:rsid w:val="004134E3"/>
    <w:rsid w:val="004153FB"/>
    <w:rsid w:val="00421689"/>
    <w:rsid w:val="00437B64"/>
    <w:rsid w:val="004472EF"/>
    <w:rsid w:val="004654A4"/>
    <w:rsid w:val="004733A8"/>
    <w:rsid w:val="0047491C"/>
    <w:rsid w:val="004876A5"/>
    <w:rsid w:val="00491BA0"/>
    <w:rsid w:val="004951F2"/>
    <w:rsid w:val="004A1D44"/>
    <w:rsid w:val="004B5E9F"/>
    <w:rsid w:val="004C581E"/>
    <w:rsid w:val="004D3B91"/>
    <w:rsid w:val="004E3B02"/>
    <w:rsid w:val="004E3C13"/>
    <w:rsid w:val="004F4393"/>
    <w:rsid w:val="00504D4F"/>
    <w:rsid w:val="0051158E"/>
    <w:rsid w:val="00525DD8"/>
    <w:rsid w:val="00533415"/>
    <w:rsid w:val="0053350E"/>
    <w:rsid w:val="00533622"/>
    <w:rsid w:val="0053557D"/>
    <w:rsid w:val="005355BB"/>
    <w:rsid w:val="005446AA"/>
    <w:rsid w:val="005511EF"/>
    <w:rsid w:val="00553333"/>
    <w:rsid w:val="00555637"/>
    <w:rsid w:val="005570CB"/>
    <w:rsid w:val="00560489"/>
    <w:rsid w:val="0056392B"/>
    <w:rsid w:val="00571A7D"/>
    <w:rsid w:val="00595AFD"/>
    <w:rsid w:val="00595F22"/>
    <w:rsid w:val="005A0238"/>
    <w:rsid w:val="005B0246"/>
    <w:rsid w:val="005C1AED"/>
    <w:rsid w:val="005C2ACE"/>
    <w:rsid w:val="005C678F"/>
    <w:rsid w:val="005F2114"/>
    <w:rsid w:val="005F441C"/>
    <w:rsid w:val="005F78A9"/>
    <w:rsid w:val="00616FE2"/>
    <w:rsid w:val="00627955"/>
    <w:rsid w:val="00631107"/>
    <w:rsid w:val="00637BAD"/>
    <w:rsid w:val="006448AA"/>
    <w:rsid w:val="00654787"/>
    <w:rsid w:val="006622F8"/>
    <w:rsid w:val="00675F2B"/>
    <w:rsid w:val="00681F74"/>
    <w:rsid w:val="00684DF8"/>
    <w:rsid w:val="006A23ED"/>
    <w:rsid w:val="006A5340"/>
    <w:rsid w:val="006A6947"/>
    <w:rsid w:val="006A6A88"/>
    <w:rsid w:val="006B039B"/>
    <w:rsid w:val="006B2276"/>
    <w:rsid w:val="006B4FE7"/>
    <w:rsid w:val="006C2FD3"/>
    <w:rsid w:val="006D6AAE"/>
    <w:rsid w:val="006E0521"/>
    <w:rsid w:val="006E222E"/>
    <w:rsid w:val="006F052D"/>
    <w:rsid w:val="006F0E32"/>
    <w:rsid w:val="00700E57"/>
    <w:rsid w:val="00705172"/>
    <w:rsid w:val="0070653D"/>
    <w:rsid w:val="00706EF3"/>
    <w:rsid w:val="0072566C"/>
    <w:rsid w:val="00727B46"/>
    <w:rsid w:val="007318C1"/>
    <w:rsid w:val="00732A03"/>
    <w:rsid w:val="00734518"/>
    <w:rsid w:val="007570E3"/>
    <w:rsid w:val="007577FA"/>
    <w:rsid w:val="00757C48"/>
    <w:rsid w:val="007661D2"/>
    <w:rsid w:val="007674C9"/>
    <w:rsid w:val="00774CC7"/>
    <w:rsid w:val="00777441"/>
    <w:rsid w:val="00781BCA"/>
    <w:rsid w:val="007834C2"/>
    <w:rsid w:val="007A3E1D"/>
    <w:rsid w:val="007A56F0"/>
    <w:rsid w:val="007B0CD9"/>
    <w:rsid w:val="007B11AC"/>
    <w:rsid w:val="007B1479"/>
    <w:rsid w:val="007B3267"/>
    <w:rsid w:val="007B7E8D"/>
    <w:rsid w:val="007C2B8D"/>
    <w:rsid w:val="007C2F05"/>
    <w:rsid w:val="007C7444"/>
    <w:rsid w:val="007D25ED"/>
    <w:rsid w:val="007D4C53"/>
    <w:rsid w:val="007E460A"/>
    <w:rsid w:val="0080165B"/>
    <w:rsid w:val="00803A1B"/>
    <w:rsid w:val="0080510F"/>
    <w:rsid w:val="0081207F"/>
    <w:rsid w:val="00824997"/>
    <w:rsid w:val="008358EA"/>
    <w:rsid w:val="00835982"/>
    <w:rsid w:val="00840A0E"/>
    <w:rsid w:val="008464C6"/>
    <w:rsid w:val="00847606"/>
    <w:rsid w:val="00847C3C"/>
    <w:rsid w:val="00853D3E"/>
    <w:rsid w:val="0086408E"/>
    <w:rsid w:val="00866C75"/>
    <w:rsid w:val="00870D23"/>
    <w:rsid w:val="00880FAB"/>
    <w:rsid w:val="0088242B"/>
    <w:rsid w:val="008843B5"/>
    <w:rsid w:val="00887B33"/>
    <w:rsid w:val="00893BFA"/>
    <w:rsid w:val="0089448E"/>
    <w:rsid w:val="00897061"/>
    <w:rsid w:val="008A3F68"/>
    <w:rsid w:val="008C36F9"/>
    <w:rsid w:val="008C7CAC"/>
    <w:rsid w:val="008D3A22"/>
    <w:rsid w:val="008D4F47"/>
    <w:rsid w:val="008F2236"/>
    <w:rsid w:val="008F288A"/>
    <w:rsid w:val="008F7130"/>
    <w:rsid w:val="0090344C"/>
    <w:rsid w:val="00905200"/>
    <w:rsid w:val="009100E6"/>
    <w:rsid w:val="00917FD8"/>
    <w:rsid w:val="00923103"/>
    <w:rsid w:val="009259C3"/>
    <w:rsid w:val="00946FAD"/>
    <w:rsid w:val="00947873"/>
    <w:rsid w:val="0095210C"/>
    <w:rsid w:val="00956798"/>
    <w:rsid w:val="009652EA"/>
    <w:rsid w:val="00971676"/>
    <w:rsid w:val="00972ADC"/>
    <w:rsid w:val="009749A4"/>
    <w:rsid w:val="009835AB"/>
    <w:rsid w:val="009A04A4"/>
    <w:rsid w:val="009A66A5"/>
    <w:rsid w:val="009A77C4"/>
    <w:rsid w:val="009B01C8"/>
    <w:rsid w:val="009B495E"/>
    <w:rsid w:val="009D29F5"/>
    <w:rsid w:val="009D2CBC"/>
    <w:rsid w:val="009E27E7"/>
    <w:rsid w:val="009E3C1E"/>
    <w:rsid w:val="009E4989"/>
    <w:rsid w:val="009E5132"/>
    <w:rsid w:val="009E588D"/>
    <w:rsid w:val="009F3F3C"/>
    <w:rsid w:val="009F6545"/>
    <w:rsid w:val="00A040DA"/>
    <w:rsid w:val="00A1716C"/>
    <w:rsid w:val="00A31D4A"/>
    <w:rsid w:val="00A34064"/>
    <w:rsid w:val="00A37C92"/>
    <w:rsid w:val="00A4073E"/>
    <w:rsid w:val="00A54201"/>
    <w:rsid w:val="00A54E01"/>
    <w:rsid w:val="00A561FF"/>
    <w:rsid w:val="00A64A94"/>
    <w:rsid w:val="00A80A9E"/>
    <w:rsid w:val="00A832EE"/>
    <w:rsid w:val="00A85619"/>
    <w:rsid w:val="00AB08DC"/>
    <w:rsid w:val="00AD03AC"/>
    <w:rsid w:val="00AD2AD4"/>
    <w:rsid w:val="00AD3013"/>
    <w:rsid w:val="00AD579D"/>
    <w:rsid w:val="00AD6F3D"/>
    <w:rsid w:val="00B017E7"/>
    <w:rsid w:val="00B0459C"/>
    <w:rsid w:val="00B05797"/>
    <w:rsid w:val="00B077F3"/>
    <w:rsid w:val="00B07B9E"/>
    <w:rsid w:val="00B14B3C"/>
    <w:rsid w:val="00B22E26"/>
    <w:rsid w:val="00B36474"/>
    <w:rsid w:val="00B41146"/>
    <w:rsid w:val="00B43DE3"/>
    <w:rsid w:val="00B46073"/>
    <w:rsid w:val="00B6386E"/>
    <w:rsid w:val="00B65932"/>
    <w:rsid w:val="00B67FBD"/>
    <w:rsid w:val="00B7292B"/>
    <w:rsid w:val="00B7530A"/>
    <w:rsid w:val="00B86CA7"/>
    <w:rsid w:val="00BA0D83"/>
    <w:rsid w:val="00BA1B98"/>
    <w:rsid w:val="00BA2A1B"/>
    <w:rsid w:val="00BC0139"/>
    <w:rsid w:val="00BC4625"/>
    <w:rsid w:val="00BC70EE"/>
    <w:rsid w:val="00BE05CA"/>
    <w:rsid w:val="00BE0791"/>
    <w:rsid w:val="00BE2C2A"/>
    <w:rsid w:val="00BF3153"/>
    <w:rsid w:val="00BF34E6"/>
    <w:rsid w:val="00BF4A04"/>
    <w:rsid w:val="00BF566A"/>
    <w:rsid w:val="00C078E8"/>
    <w:rsid w:val="00C15BC2"/>
    <w:rsid w:val="00C21458"/>
    <w:rsid w:val="00C21A79"/>
    <w:rsid w:val="00C261E3"/>
    <w:rsid w:val="00C2792C"/>
    <w:rsid w:val="00C35387"/>
    <w:rsid w:val="00C471D7"/>
    <w:rsid w:val="00C47F80"/>
    <w:rsid w:val="00C6000E"/>
    <w:rsid w:val="00C754EC"/>
    <w:rsid w:val="00C76B46"/>
    <w:rsid w:val="00C805CF"/>
    <w:rsid w:val="00C82C78"/>
    <w:rsid w:val="00C909EF"/>
    <w:rsid w:val="00C9206E"/>
    <w:rsid w:val="00C955AB"/>
    <w:rsid w:val="00C9654B"/>
    <w:rsid w:val="00CA02A4"/>
    <w:rsid w:val="00CA3296"/>
    <w:rsid w:val="00CA69ED"/>
    <w:rsid w:val="00CB6E69"/>
    <w:rsid w:val="00CD2456"/>
    <w:rsid w:val="00CD5D24"/>
    <w:rsid w:val="00CD630D"/>
    <w:rsid w:val="00CE45B6"/>
    <w:rsid w:val="00CF15E9"/>
    <w:rsid w:val="00CF66B5"/>
    <w:rsid w:val="00CF6D85"/>
    <w:rsid w:val="00D01335"/>
    <w:rsid w:val="00D030BC"/>
    <w:rsid w:val="00D068DC"/>
    <w:rsid w:val="00D2399F"/>
    <w:rsid w:val="00D2458E"/>
    <w:rsid w:val="00D41FBD"/>
    <w:rsid w:val="00D4495E"/>
    <w:rsid w:val="00D46D40"/>
    <w:rsid w:val="00D47796"/>
    <w:rsid w:val="00D54041"/>
    <w:rsid w:val="00D54DAC"/>
    <w:rsid w:val="00D560AB"/>
    <w:rsid w:val="00D56480"/>
    <w:rsid w:val="00D57BA8"/>
    <w:rsid w:val="00D62EC2"/>
    <w:rsid w:val="00D852AD"/>
    <w:rsid w:val="00D8748E"/>
    <w:rsid w:val="00D95188"/>
    <w:rsid w:val="00D964D6"/>
    <w:rsid w:val="00DA1995"/>
    <w:rsid w:val="00DA22F3"/>
    <w:rsid w:val="00DA4B09"/>
    <w:rsid w:val="00DB25A2"/>
    <w:rsid w:val="00DB42D8"/>
    <w:rsid w:val="00DB5F54"/>
    <w:rsid w:val="00DC4DFC"/>
    <w:rsid w:val="00DC5936"/>
    <w:rsid w:val="00DC593B"/>
    <w:rsid w:val="00DD35C9"/>
    <w:rsid w:val="00DD7D2A"/>
    <w:rsid w:val="00DF2D7E"/>
    <w:rsid w:val="00DF5DB3"/>
    <w:rsid w:val="00E061B4"/>
    <w:rsid w:val="00E1000E"/>
    <w:rsid w:val="00E239CF"/>
    <w:rsid w:val="00E2577C"/>
    <w:rsid w:val="00E2739A"/>
    <w:rsid w:val="00E3266C"/>
    <w:rsid w:val="00E4015E"/>
    <w:rsid w:val="00E63356"/>
    <w:rsid w:val="00E764F0"/>
    <w:rsid w:val="00E83B30"/>
    <w:rsid w:val="00E854C4"/>
    <w:rsid w:val="00E95CBD"/>
    <w:rsid w:val="00EA1424"/>
    <w:rsid w:val="00EB19AA"/>
    <w:rsid w:val="00EB1A33"/>
    <w:rsid w:val="00EB2B1B"/>
    <w:rsid w:val="00EB5956"/>
    <w:rsid w:val="00EB7D29"/>
    <w:rsid w:val="00EC62FA"/>
    <w:rsid w:val="00EC6A75"/>
    <w:rsid w:val="00ED4BB4"/>
    <w:rsid w:val="00EE39AA"/>
    <w:rsid w:val="00EF1F83"/>
    <w:rsid w:val="00EF7291"/>
    <w:rsid w:val="00F20B70"/>
    <w:rsid w:val="00F41C86"/>
    <w:rsid w:val="00F42994"/>
    <w:rsid w:val="00F53363"/>
    <w:rsid w:val="00F67F81"/>
    <w:rsid w:val="00F7635A"/>
    <w:rsid w:val="00FA0A48"/>
    <w:rsid w:val="00FA5A13"/>
    <w:rsid w:val="00FB25D9"/>
    <w:rsid w:val="00FB5FC8"/>
    <w:rsid w:val="00FB70FE"/>
    <w:rsid w:val="00FC35BB"/>
    <w:rsid w:val="00FC3B4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AB851CD"/>
  <w15:chartTrackingRefBased/>
  <w15:docId w15:val="{B16F50BF-CB58-4CEE-8C10-4AA30247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Ttulo1">
    <w:name w:val="heading 1"/>
    <w:basedOn w:val="Normal"/>
    <w:next w:val="Normal"/>
    <w:qFormat/>
    <w:rsid w:val="00D62E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62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62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95CB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95CB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95C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" w:hAnsi="Arial"/>
      <w:sz w:val="24"/>
    </w:rPr>
  </w:style>
  <w:style w:type="table" w:styleId="Tablaconcuadrcula">
    <w:name w:val="Table Grid"/>
    <w:basedOn w:val="Tablanormal"/>
    <w:rsid w:val="00C8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E95CBD"/>
    <w:pPr>
      <w:spacing w:after="120" w:line="480" w:lineRule="auto"/>
    </w:pPr>
  </w:style>
  <w:style w:type="paragraph" w:customStyle="1" w:styleId="Style0">
    <w:name w:val="Style0"/>
    <w:rsid w:val="00E95CB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</w:rPr>
  </w:style>
  <w:style w:type="paragraph" w:styleId="Sangradetextonormal">
    <w:name w:val="Body Text Indent"/>
    <w:basedOn w:val="Normal"/>
    <w:link w:val="SangradetextonormalCar"/>
    <w:rsid w:val="00E95CBD"/>
    <w:pPr>
      <w:spacing w:after="120"/>
      <w:ind w:left="283"/>
    </w:pPr>
  </w:style>
  <w:style w:type="paragraph" w:styleId="Textoindependiente3">
    <w:name w:val="Body Text 3"/>
    <w:basedOn w:val="Normal"/>
    <w:rsid w:val="00D62EC2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rsid w:val="00D62EC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D62EC2"/>
    <w:pPr>
      <w:spacing w:after="120"/>
      <w:ind w:left="283"/>
    </w:pPr>
    <w:rPr>
      <w:sz w:val="16"/>
      <w:szCs w:val="16"/>
    </w:rPr>
  </w:style>
  <w:style w:type="paragraph" w:styleId="NormalWeb">
    <w:name w:val="Normal (Web)"/>
    <w:uiPriority w:val="99"/>
    <w:rsid w:val="00D62EC2"/>
    <w:rPr>
      <w:snapToGrid w:val="0"/>
      <w:sz w:val="24"/>
      <w:lang w:val="en-US"/>
    </w:rPr>
  </w:style>
  <w:style w:type="paragraph" w:customStyle="1" w:styleId="BodyTextIn">
    <w:name w:val="Body Text In"/>
    <w:rsid w:val="001B1D45"/>
    <w:pPr>
      <w:jc w:val="both"/>
    </w:pPr>
    <w:rPr>
      <w:rFonts w:ascii="Arial" w:hAnsi="Arial"/>
      <w:snapToGrid w:val="0"/>
      <w:sz w:val="22"/>
      <w:lang w:val="es-ES_tradnl"/>
    </w:rPr>
  </w:style>
  <w:style w:type="character" w:styleId="nfasis">
    <w:name w:val="Emphasis"/>
    <w:qFormat/>
    <w:rsid w:val="00D852AD"/>
    <w:rPr>
      <w:i/>
      <w:iCs/>
    </w:rPr>
  </w:style>
  <w:style w:type="character" w:customStyle="1" w:styleId="st">
    <w:name w:val="st"/>
    <w:basedOn w:val="Fuentedeprrafopredeter"/>
    <w:rsid w:val="00A85619"/>
  </w:style>
  <w:style w:type="character" w:styleId="Textoennegrita">
    <w:name w:val="Strong"/>
    <w:qFormat/>
    <w:rsid w:val="005A023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61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661D2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B65932"/>
  </w:style>
  <w:style w:type="character" w:customStyle="1" w:styleId="SangradetextonormalCar">
    <w:name w:val="Sangría de texto normal Car"/>
    <w:link w:val="Sangradetextonormal"/>
    <w:rsid w:val="00D46D40"/>
  </w:style>
  <w:style w:type="paragraph" w:customStyle="1" w:styleId="Default">
    <w:name w:val="Default"/>
    <w:rsid w:val="00080D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053431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D5404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6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7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71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94368-180E-430C-BBD2-FBA8530F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454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DE       DE         DE 2008, DEL PRESIDENTE DE LA AGENCIA DE DESARROLLO ECONÓMICO DE LA RIOJA, POR LA QUE SE APRUEB</vt:lpstr>
    </vt:vector>
  </TitlesOfParts>
  <Company>C.A.R.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DE       DE         DE 2008, DEL PRESIDENTE DE LA AGENCIA DE DESARROLLO ECONÓMICO DE LA RIOJA, POR LA QUE SE APRUEB</dc:title>
  <dc:subject/>
  <dc:creator>CAR</dc:creator>
  <cp:keywords/>
  <cp:lastModifiedBy>Alfredo Martínez Lafraya</cp:lastModifiedBy>
  <cp:revision>7</cp:revision>
  <cp:lastPrinted>2020-02-06T13:18:00Z</cp:lastPrinted>
  <dcterms:created xsi:type="dcterms:W3CDTF">2023-04-26T10:28:00Z</dcterms:created>
  <dcterms:modified xsi:type="dcterms:W3CDTF">2024-06-26T10:51:00Z</dcterms:modified>
</cp:coreProperties>
</file>